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A7500E" w:rsidP="00EC3C69" w:rsidRDefault="00A7500E" w14:paraId="3B2D3703" wp14:textId="77777777">
      <w:pPr>
        <w:spacing w:before="238" w:after="119" w:line="288" w:lineRule="auto"/>
        <w:jc w:val="center"/>
        <w:rPr>
          <w:rFonts w:ascii="Calibri" w:hAnsi="Calibri" w:eastAsia="Times New Roman" w:cs="Times New Roman"/>
          <w:b/>
          <w:bCs/>
          <w:color w:val="000000"/>
          <w:sz w:val="28"/>
          <w:szCs w:val="28"/>
          <w:bdr w:val="none" w:color="auto" w:sz="0" w:space="0" w:frame="1"/>
          <w:lang w:eastAsia="es-ES"/>
        </w:rPr>
      </w:pPr>
      <w:r>
        <w:rPr>
          <w:rFonts w:ascii="Calibri" w:hAnsi="Calibri" w:eastAsia="Times New Roman" w:cs="Times New Roman"/>
          <w:b/>
          <w:bCs/>
          <w:color w:val="000000"/>
          <w:sz w:val="28"/>
          <w:szCs w:val="28"/>
          <w:bdr w:val="none" w:color="auto" w:sz="0" w:space="0" w:frame="1"/>
          <w:lang w:eastAsia="es-ES"/>
        </w:rPr>
        <w:t>MEMORIA DESCRIPTIVA</w:t>
      </w:r>
    </w:p>
    <w:p xmlns:wp14="http://schemas.microsoft.com/office/word/2010/wordml" w:rsidRPr="00EC3C69" w:rsidR="00EC3C69" w:rsidP="00EC3C69" w:rsidRDefault="001124C3" w14:paraId="6E0EE8C3" wp14:textId="77777777">
      <w:pPr>
        <w:spacing w:before="238" w:after="119" w:line="288" w:lineRule="auto"/>
        <w:jc w:val="center"/>
        <w:rPr>
          <w:rFonts w:ascii="Calibri" w:hAnsi="Calibri" w:eastAsia="Times New Roman" w:cs="Times New Roman"/>
          <w:b/>
          <w:bCs/>
          <w:color w:val="000000"/>
          <w:sz w:val="24"/>
          <w:szCs w:val="24"/>
          <w:u w:val="single"/>
          <w:bdr w:val="none" w:color="auto" w:sz="0" w:space="0" w:frame="1"/>
          <w:lang w:eastAsia="es-ES"/>
        </w:rPr>
      </w:pPr>
      <w:r>
        <w:rPr>
          <w:rFonts w:ascii="Calibri" w:hAnsi="Calibri" w:eastAsia="Times New Roman" w:cs="Times New Roman"/>
          <w:b/>
          <w:bCs/>
          <w:color w:val="000000"/>
          <w:sz w:val="24"/>
          <w:szCs w:val="24"/>
          <w:u w:val="single"/>
          <w:bdr w:val="none" w:color="auto" w:sz="0" w:space="0" w:frame="1"/>
          <w:lang w:eastAsia="es-ES"/>
        </w:rPr>
        <w:t xml:space="preserve">PROGRAMA DE INCENTIVOS </w:t>
      </w:r>
      <w:r w:rsidRPr="00EC3C69" w:rsidR="00EC3C69">
        <w:rPr>
          <w:rFonts w:ascii="Calibri" w:hAnsi="Calibri" w:eastAsia="Times New Roman" w:cs="Times New Roman"/>
          <w:b/>
          <w:bCs/>
          <w:color w:val="000000"/>
          <w:sz w:val="24"/>
          <w:szCs w:val="24"/>
          <w:u w:val="single"/>
          <w:bdr w:val="none" w:color="auto" w:sz="0" w:space="0" w:frame="1"/>
          <w:lang w:eastAsia="es-ES"/>
        </w:rPr>
        <w:t xml:space="preserve"> 2: IMPLANTACIÓN DE INFRAESTRUCTURA DE RECARGA DE VEHÍCULOS ELÉCTRICOS</w:t>
      </w:r>
    </w:p>
    <w:p xmlns:wp14="http://schemas.microsoft.com/office/word/2010/wordml" w:rsidR="00EC3C69" w:rsidP="00EC3C69" w:rsidRDefault="00144C13" w14:paraId="2FB969E5" wp14:textId="77777777">
      <w:pPr>
        <w:pStyle w:val="Textoindependiente"/>
        <w:spacing w:after="0"/>
        <w:jc w:val="center"/>
        <w:rPr>
          <w:rFonts w:ascii="Calibri" w:hAnsi="Calibri" w:cs="Arial"/>
          <w:b/>
          <w:bCs/>
          <w:sz w:val="22"/>
          <w:szCs w:val="16"/>
        </w:rPr>
      </w:pPr>
      <w:r>
        <w:rPr>
          <w:rFonts w:ascii="Calibri" w:hAnsi="Calibri" w:cs="Arial"/>
          <w:b/>
          <w:bCs/>
          <w:sz w:val="22"/>
          <w:szCs w:val="16"/>
        </w:rPr>
        <w:t>CONVOCATORIA DE AYUDAS CORRESPONDIENTE</w:t>
      </w:r>
      <w:r w:rsidR="00EC3C69">
        <w:rPr>
          <w:rFonts w:ascii="Calibri" w:hAnsi="Calibri" w:cs="Arial"/>
          <w:b/>
          <w:bCs/>
          <w:sz w:val="22"/>
          <w:szCs w:val="16"/>
        </w:rPr>
        <w:t xml:space="preserve">S A </w:t>
      </w:r>
      <w:r w:rsidRPr="007F7543" w:rsidR="00C32B54">
        <w:rPr>
          <w:rFonts w:ascii="Calibri" w:hAnsi="Calibri" w:cs="Arial"/>
          <w:b/>
          <w:bCs/>
          <w:sz w:val="22"/>
          <w:szCs w:val="16"/>
        </w:rPr>
        <w:t>PROGRAMA</w:t>
      </w:r>
      <w:r w:rsidR="001124C3">
        <w:rPr>
          <w:rFonts w:ascii="Calibri" w:hAnsi="Calibri" w:cs="Arial"/>
          <w:b/>
          <w:bCs/>
          <w:sz w:val="22"/>
          <w:szCs w:val="16"/>
        </w:rPr>
        <w:t>A</w:t>
      </w:r>
      <w:r w:rsidRPr="007F7543" w:rsidR="00C32B54">
        <w:rPr>
          <w:rFonts w:ascii="Calibri" w:hAnsi="Calibri" w:cs="Arial"/>
          <w:b/>
          <w:bCs/>
          <w:sz w:val="22"/>
          <w:szCs w:val="16"/>
        </w:rPr>
        <w:t xml:space="preserve"> DE INCENTIVOS </w:t>
      </w:r>
      <w:r w:rsidR="001124C3">
        <w:rPr>
          <w:rFonts w:ascii="Calibri" w:hAnsi="Calibri" w:cs="Arial"/>
          <w:b/>
          <w:bCs/>
          <w:sz w:val="22"/>
          <w:szCs w:val="16"/>
        </w:rPr>
        <w:t xml:space="preserve">LIGADOS </w:t>
      </w:r>
      <w:r w:rsidRPr="007F7543" w:rsidR="00C32B54">
        <w:rPr>
          <w:rFonts w:ascii="Calibri" w:hAnsi="Calibri" w:cs="Arial"/>
          <w:b/>
          <w:bCs/>
          <w:sz w:val="22"/>
          <w:szCs w:val="16"/>
        </w:rPr>
        <w:t xml:space="preserve">A LA MOVILIDAD </w:t>
      </w:r>
      <w:r w:rsidR="001124C3">
        <w:rPr>
          <w:rFonts w:ascii="Calibri" w:hAnsi="Calibri" w:cs="Arial"/>
          <w:b/>
          <w:bCs/>
          <w:sz w:val="22"/>
          <w:szCs w:val="16"/>
        </w:rPr>
        <w:t xml:space="preserve">ELÉCTRICA </w:t>
      </w:r>
      <w:r w:rsidRPr="007F7543" w:rsidR="00C32B54">
        <w:rPr>
          <w:rFonts w:ascii="Calibri" w:hAnsi="Calibri" w:cs="Arial"/>
          <w:b/>
          <w:bCs/>
          <w:sz w:val="22"/>
          <w:szCs w:val="16"/>
        </w:rPr>
        <w:t xml:space="preserve"> (</w:t>
      </w:r>
      <w:r w:rsidR="00EC3C69">
        <w:rPr>
          <w:rFonts w:ascii="Calibri" w:hAnsi="Calibri" w:cs="Arial"/>
          <w:b/>
          <w:bCs/>
          <w:sz w:val="22"/>
          <w:szCs w:val="16"/>
        </w:rPr>
        <w:t xml:space="preserve">PROGRAMA </w:t>
      </w:r>
      <w:r w:rsidRPr="007F7543" w:rsidR="00C32B54">
        <w:rPr>
          <w:rFonts w:ascii="Calibri" w:hAnsi="Calibri" w:cs="Arial"/>
          <w:b/>
          <w:bCs/>
          <w:sz w:val="22"/>
          <w:szCs w:val="16"/>
        </w:rPr>
        <w:t>MOVES</w:t>
      </w:r>
      <w:r w:rsidR="00FB4ED2">
        <w:rPr>
          <w:rFonts w:ascii="Calibri" w:hAnsi="Calibri" w:cs="Arial"/>
          <w:b/>
          <w:bCs/>
          <w:sz w:val="22"/>
          <w:szCs w:val="16"/>
        </w:rPr>
        <w:t xml:space="preserve"> I</w:t>
      </w:r>
      <w:r w:rsidR="001A32FA">
        <w:rPr>
          <w:rFonts w:ascii="Calibri" w:hAnsi="Calibri" w:cs="Arial"/>
          <w:b/>
          <w:bCs/>
          <w:sz w:val="22"/>
          <w:szCs w:val="16"/>
        </w:rPr>
        <w:t>I</w:t>
      </w:r>
      <w:r w:rsidR="00FB4ED2">
        <w:rPr>
          <w:rFonts w:ascii="Calibri" w:hAnsi="Calibri" w:cs="Arial"/>
          <w:b/>
          <w:bCs/>
          <w:sz w:val="22"/>
          <w:szCs w:val="16"/>
        </w:rPr>
        <w:t>I</w:t>
      </w:r>
      <w:r w:rsidRPr="007F7543" w:rsidR="00C32B54">
        <w:rPr>
          <w:rFonts w:ascii="Calibri" w:hAnsi="Calibri" w:cs="Arial"/>
          <w:b/>
          <w:bCs/>
          <w:sz w:val="22"/>
          <w:szCs w:val="16"/>
        </w:rPr>
        <w:t>)</w:t>
      </w:r>
      <w:r w:rsidR="00EC3C69">
        <w:rPr>
          <w:rFonts w:ascii="Calibri" w:hAnsi="Calibri" w:cs="Arial"/>
          <w:b/>
          <w:bCs/>
          <w:sz w:val="22"/>
          <w:szCs w:val="16"/>
        </w:rPr>
        <w:t xml:space="preserve"> EN LA COMUNIDAD AUTÓNOMA DE LA REGIÓN DE MURCIA </w:t>
      </w:r>
    </w:p>
    <w:p xmlns:wp14="http://schemas.microsoft.com/office/word/2010/wordml" w:rsidR="00B108AC" w:rsidP="001176E4" w:rsidRDefault="00B108AC" w14:paraId="672A6659" wp14:textId="77777777">
      <w:pPr>
        <w:spacing w:before="238" w:after="119" w:line="288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s-ES"/>
        </w:rPr>
      </w:pPr>
    </w:p>
    <w:p xmlns:wp14="http://schemas.microsoft.com/office/word/2010/wordml" w:rsidR="00537C14" w:rsidP="001176E4" w:rsidRDefault="00537C14" w14:paraId="0A37501D" wp14:textId="77777777">
      <w:pPr>
        <w:spacing w:before="238" w:after="119" w:line="288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s-ES"/>
        </w:rPr>
      </w:pPr>
    </w:p>
    <w:tbl>
      <w:tblPr>
        <w:tblW w:w="9356" w:type="dxa"/>
        <w:tblInd w:w="-152" w:type="dxa"/>
        <w:tblBorders>
          <w:top w:val="single" w:color="AEAAAA" w:themeColor="background2" w:themeShade="BF" w:sz="8" w:space="0"/>
          <w:left w:val="single" w:color="AEAAAA" w:themeColor="background2" w:themeShade="BF" w:sz="8" w:space="0"/>
          <w:bottom w:val="single" w:color="AEAAAA" w:themeColor="background2" w:themeShade="BF" w:sz="8" w:space="0"/>
          <w:right w:val="single" w:color="AEAAAA" w:themeColor="background2" w:themeShade="BF" w:sz="8" w:space="0"/>
          <w:insideH w:val="single" w:color="AEAAAA" w:themeColor="background2" w:themeShade="BF" w:sz="8" w:space="0"/>
          <w:insideV w:val="single" w:color="AEAAAA" w:themeColor="background2" w:themeShade="BF" w:sz="8" w:space="0"/>
        </w:tblBorders>
        <w:tblLook w:val="04A0" w:firstRow="1" w:lastRow="0" w:firstColumn="1" w:lastColumn="0" w:noHBand="0" w:noVBand="1"/>
      </w:tblPr>
      <w:tblGrid>
        <w:gridCol w:w="9356"/>
      </w:tblGrid>
      <w:tr xmlns:wp14="http://schemas.microsoft.com/office/word/2010/wordml" w:rsidRPr="00FD645D" w:rsidR="00EC3C69" w:rsidTr="005B1597" w14:paraId="24D1B6C2" wp14:textId="77777777">
        <w:tc>
          <w:tcPr>
            <w:tcW w:w="9356" w:type="dxa"/>
            <w:shd w:val="clear" w:color="auto" w:fill="auto"/>
          </w:tcPr>
          <w:p w:rsidRPr="00EC3C69" w:rsidR="00EC3C69" w:rsidP="005B1597" w:rsidRDefault="00EC3C69" w14:paraId="3AB959CF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Solicitante</w:t>
            </w:r>
            <w:r w:rsidRPr="00EC3C6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: </w:t>
            </w:r>
          </w:p>
          <w:p w:rsidRPr="00EC3C69" w:rsidR="00EC3C69" w:rsidP="005B1597" w:rsidRDefault="00EC3C69" w14:paraId="5DAB6C7B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xmlns:wp14="http://schemas.microsoft.com/office/word/2010/wordml" w:rsidRPr="00FD645D" w:rsidR="00EC3C69" w:rsidTr="005B1597" w14:paraId="2F70EDE2" wp14:textId="77777777">
        <w:trPr>
          <w:trHeight w:val="340"/>
        </w:trPr>
        <w:tc>
          <w:tcPr>
            <w:tcW w:w="9356" w:type="dxa"/>
            <w:shd w:val="clear" w:color="auto" w:fill="auto"/>
          </w:tcPr>
          <w:p w:rsidR="00EC3C69" w:rsidP="005B1597" w:rsidRDefault="005B1597" w14:paraId="2A5E7A2D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Título del proyecto</w:t>
            </w:r>
            <w:r w:rsidRPr="00EC3C69" w:rsidR="00EC3C6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:</w:t>
            </w:r>
          </w:p>
          <w:p w:rsidRPr="00EC3C69" w:rsidR="00EC3C69" w:rsidP="005B1597" w:rsidRDefault="00EC3C69" w14:paraId="02EB378F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xmlns:wp14="http://schemas.microsoft.com/office/word/2010/wordml" w:rsidRPr="00FD645D" w:rsidR="00241674" w:rsidTr="005B1597" w14:paraId="75439B73" wp14:textId="77777777">
        <w:trPr>
          <w:trHeight w:val="340"/>
        </w:trPr>
        <w:tc>
          <w:tcPr>
            <w:tcW w:w="9356" w:type="dxa"/>
            <w:shd w:val="clear" w:color="auto" w:fill="auto"/>
          </w:tcPr>
          <w:p w:rsidR="00241674" w:rsidP="00241674" w:rsidRDefault="00241674" w14:paraId="1D14652E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Dirección de localización de la infraestructura</w:t>
            </w:r>
            <w:r w:rsidRPr="00EC3C6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: </w:t>
            </w:r>
          </w:p>
          <w:p w:rsidR="00241674" w:rsidP="00241674" w:rsidRDefault="00241674" w14:paraId="6A05A809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C8426E" w:rsidP="00241674" w:rsidRDefault="00C8426E" w14:paraId="5A39BBE3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Pr="00C8426E" w:rsidR="00A62C99" w:rsidP="00241674" w:rsidRDefault="00A62C99" w14:paraId="160B1D9C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C8426E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Coordenadas </w:t>
            </w:r>
            <w:r w:rsidR="002E184A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GNSS_X,  GNSS_Y s(</w:t>
            </w:r>
            <w:r w:rsidRPr="00C8426E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GPS</w:t>
            </w:r>
            <w:r w:rsidR="002E184A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</w:t>
            </w:r>
            <w:r w:rsidR="001F21C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</w:t>
            </w:r>
            <w:r w:rsidR="001124C3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atitud</w:t>
            </w:r>
            <w:r w:rsidR="001F21C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y longitud</w:t>
            </w:r>
            <w:r w:rsidR="001124C3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)</w:t>
            </w:r>
            <w:r w:rsidRPr="00C8426E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: </w:t>
            </w:r>
          </w:p>
          <w:p w:rsidR="00241674" w:rsidP="00241674" w:rsidRDefault="00241674" w14:paraId="340C26B3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Municipio:</w:t>
            </w:r>
          </w:p>
          <w:p w:rsidR="00241674" w:rsidP="00241674" w:rsidRDefault="00241674" w14:paraId="6733D5CC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C.P:</w:t>
            </w:r>
          </w:p>
          <w:p w:rsidRPr="005B1597" w:rsidR="00241674" w:rsidP="00241674" w:rsidRDefault="00241674" w14:paraId="7E0435F4" wp14:textId="7777777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Provincia:</w:t>
            </w:r>
          </w:p>
        </w:tc>
      </w:tr>
    </w:tbl>
    <w:p xmlns:wp14="http://schemas.microsoft.com/office/word/2010/wordml" w:rsidR="00EC3C69" w:rsidP="001176E4" w:rsidRDefault="00EC3C69" w14:paraId="41C8F396" wp14:textId="77777777">
      <w:pPr>
        <w:spacing w:before="238" w:after="119" w:line="288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s-ES"/>
        </w:rPr>
      </w:pPr>
    </w:p>
    <w:p xmlns:wp14="http://schemas.microsoft.com/office/word/2010/wordml" w:rsidRPr="00B108AC" w:rsidR="001912B2" w:rsidP="001176E4" w:rsidRDefault="001912B2" w14:paraId="72A3D3EC" wp14:textId="77777777">
      <w:pPr>
        <w:spacing w:before="238" w:after="119" w:line="288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s-ES"/>
        </w:rPr>
      </w:pPr>
    </w:p>
    <w:p xmlns:wp14="http://schemas.microsoft.com/office/word/2010/wordml" w:rsidR="00A7500E" w:rsidP="00A7500E" w:rsidRDefault="00A7500E" w14:paraId="28BFDCC9" wp14:textId="77777777">
      <w:pPr>
        <w:ind w:left="426"/>
        <w:jc w:val="center"/>
        <w:rPr>
          <w:rFonts w:ascii="Calibri" w:hAnsi="Calibri" w:cs="Arial"/>
          <w:i/>
          <w:sz w:val="20"/>
          <w:lang w:val="es-ES_tradnl"/>
        </w:rPr>
      </w:pPr>
      <w:r>
        <w:rPr>
          <w:rFonts w:ascii="Calibri" w:hAnsi="Calibri" w:cs="Arial"/>
          <w:i/>
          <w:sz w:val="20"/>
          <w:lang w:val="es-ES_tradnl"/>
        </w:rPr>
        <w:t xml:space="preserve">En caso de solicitud mediante </w:t>
      </w:r>
      <w:r w:rsidRPr="00DB00CB">
        <w:rPr>
          <w:rFonts w:ascii="Calibri" w:hAnsi="Calibri" w:cs="Arial"/>
          <w:b/>
          <w:i/>
          <w:sz w:val="20"/>
          <w:lang w:val="es-ES_tradnl"/>
        </w:rPr>
        <w:t>trámite telemático</w:t>
      </w:r>
      <w:r>
        <w:rPr>
          <w:rFonts w:ascii="Calibri" w:hAnsi="Calibri" w:cs="Arial"/>
          <w:i/>
          <w:sz w:val="20"/>
          <w:lang w:val="es-ES_tradnl"/>
        </w:rPr>
        <w:t>, el presente documento carece de</w:t>
      </w:r>
      <w:r w:rsidRPr="00EB00A5">
        <w:rPr>
          <w:rFonts w:ascii="Calibri" w:hAnsi="Calibri" w:cs="Arial"/>
          <w:i/>
          <w:sz w:val="20"/>
          <w:lang w:val="es-ES_tradnl"/>
        </w:rPr>
        <w:t xml:space="preserve"> validez sin </w:t>
      </w:r>
      <w:r w:rsidRPr="00DB00CB">
        <w:rPr>
          <w:rFonts w:ascii="Calibri" w:hAnsi="Calibri" w:cs="Arial"/>
          <w:b/>
          <w:i/>
          <w:sz w:val="20"/>
          <w:lang w:val="es-ES_tradnl"/>
        </w:rPr>
        <w:t>FIRMA ELECTRÓNICA RECONOCIDA INTEGRADA</w:t>
      </w:r>
      <w:r w:rsidRPr="00EB00A5">
        <w:rPr>
          <w:rFonts w:ascii="Calibri" w:hAnsi="Calibri" w:cs="Arial"/>
          <w:i/>
          <w:sz w:val="20"/>
          <w:lang w:val="es-ES_tradnl"/>
        </w:rPr>
        <w:t>.</w:t>
      </w:r>
    </w:p>
    <w:p xmlns:wp14="http://schemas.microsoft.com/office/word/2010/wordml" w:rsidRPr="00EB00A5" w:rsidR="00A7500E" w:rsidP="00A7500E" w:rsidRDefault="00A7500E" w14:paraId="6CE9E439" wp14:textId="77777777">
      <w:pPr>
        <w:ind w:left="426"/>
        <w:jc w:val="center"/>
        <w:rPr>
          <w:rFonts w:ascii="Calibri" w:hAnsi="Calibri" w:cs="Arial"/>
          <w:i/>
          <w:sz w:val="20"/>
          <w:lang w:val="es-ES_tradnl"/>
        </w:rPr>
      </w:pPr>
      <w:r>
        <w:rPr>
          <w:rFonts w:ascii="Calibri" w:hAnsi="Calibri" w:cs="Arial"/>
          <w:i/>
          <w:sz w:val="20"/>
          <w:lang w:val="es-ES_tradnl"/>
        </w:rPr>
        <w:t xml:space="preserve">En caso de solicitud </w:t>
      </w:r>
      <w:r w:rsidRPr="000F39B7">
        <w:rPr>
          <w:rFonts w:ascii="Calibri" w:hAnsi="Calibri" w:cs="Arial"/>
          <w:b/>
          <w:i/>
          <w:sz w:val="20"/>
          <w:lang w:val="es-ES_tradnl"/>
        </w:rPr>
        <w:t>presencial</w:t>
      </w:r>
      <w:r>
        <w:rPr>
          <w:rFonts w:ascii="Calibri" w:hAnsi="Calibri" w:cs="Arial"/>
          <w:i/>
          <w:sz w:val="20"/>
          <w:lang w:val="es-ES_tradnl"/>
        </w:rPr>
        <w:t xml:space="preserve">, cumplimentar obligatoriamente </w:t>
      </w:r>
      <w:r w:rsidRPr="000F39B7">
        <w:rPr>
          <w:rFonts w:ascii="Calibri" w:hAnsi="Calibri" w:cs="Arial"/>
          <w:b/>
          <w:i/>
          <w:sz w:val="20"/>
          <w:lang w:val="es-ES_tradnl"/>
        </w:rPr>
        <w:t>fecha y firma</w:t>
      </w:r>
      <w:r>
        <w:rPr>
          <w:rFonts w:ascii="Calibri" w:hAnsi="Calibri" w:cs="Arial"/>
          <w:i/>
          <w:sz w:val="20"/>
          <w:lang w:val="es-ES_tradnl"/>
        </w:rPr>
        <w:t>.</w:t>
      </w:r>
    </w:p>
    <w:p xmlns:wp14="http://schemas.microsoft.com/office/word/2010/wordml" w:rsidR="001912B2" w:rsidP="00E716D4" w:rsidRDefault="001912B2" w14:paraId="0D0B940D" wp14:textId="77777777">
      <w:pPr>
        <w:autoSpaceDE w:val="0"/>
        <w:autoSpaceDN w:val="0"/>
        <w:adjustRightInd w:val="0"/>
        <w:rPr>
          <w:rFonts w:ascii="Calibri" w:hAnsi="Calibri" w:cs="Arial"/>
          <w:b/>
          <w:color w:val="333333"/>
          <w:sz w:val="20"/>
          <w:szCs w:val="20"/>
          <w:u w:val="single"/>
        </w:rPr>
      </w:pPr>
    </w:p>
    <w:p xmlns:wp14="http://schemas.microsoft.com/office/word/2010/wordml" w:rsidR="00564F8E" w:rsidP="00E716D4" w:rsidRDefault="00564F8E" w14:paraId="0E27B00A" wp14:textId="77777777">
      <w:pPr>
        <w:autoSpaceDE w:val="0"/>
        <w:autoSpaceDN w:val="0"/>
        <w:adjustRightInd w:val="0"/>
        <w:rPr>
          <w:rFonts w:ascii="Calibri" w:hAnsi="Calibri" w:cs="Arial"/>
          <w:b/>
          <w:color w:val="333333"/>
          <w:sz w:val="20"/>
          <w:szCs w:val="20"/>
          <w:u w:val="single"/>
        </w:rPr>
      </w:pPr>
    </w:p>
    <w:p xmlns:wp14="http://schemas.microsoft.com/office/word/2010/wordml" w:rsidR="00564F8E" w:rsidP="00E716D4" w:rsidRDefault="00564F8E" w14:paraId="60061E4C" wp14:textId="77777777">
      <w:pPr>
        <w:autoSpaceDE w:val="0"/>
        <w:autoSpaceDN w:val="0"/>
        <w:adjustRightInd w:val="0"/>
        <w:rPr>
          <w:rFonts w:ascii="Calibri" w:hAnsi="Calibri" w:cs="Arial"/>
          <w:b/>
          <w:color w:val="333333"/>
          <w:sz w:val="20"/>
          <w:szCs w:val="20"/>
          <w:u w:val="single"/>
        </w:rPr>
      </w:pPr>
    </w:p>
    <w:p xmlns:wp14="http://schemas.microsoft.com/office/word/2010/wordml" w:rsidR="00E542E3" w:rsidRDefault="00E542E3" w14:paraId="44EAFD9C" wp14:textId="77777777">
      <w:pPr>
        <w:rPr>
          <w:rFonts w:eastAsia="Times New Roman" w:cstheme="minorHAnsi"/>
          <w:b/>
          <w:bCs/>
          <w:i/>
          <w:kern w:val="32"/>
          <w:sz w:val="20"/>
          <w:szCs w:val="20"/>
          <w:lang w:eastAsia="es-ES"/>
        </w:rPr>
      </w:pPr>
      <w:r>
        <w:rPr>
          <w:rFonts w:cstheme="minorHAnsi"/>
          <w:i/>
          <w:sz w:val="20"/>
          <w:szCs w:val="20"/>
        </w:rPr>
        <w:br w:type="page"/>
      </w:r>
    </w:p>
    <w:p xmlns:wp14="http://schemas.microsoft.com/office/word/2010/wordml" w:rsidRPr="00180A82" w:rsidR="005544F8" w:rsidP="005544F8" w:rsidRDefault="005544F8" w14:paraId="4CE2E899" wp14:textId="77777777">
      <w:pPr>
        <w:pStyle w:val="Ttulo1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La memoria deberá contener como mínimo los siguientes contenidos:</w:t>
      </w:r>
    </w:p>
    <w:p xmlns:wp14="http://schemas.microsoft.com/office/word/2010/wordml" w:rsidR="00E542E3" w:rsidP="00E542E3" w:rsidRDefault="00E542E3" w14:paraId="4BE3CC5C" wp14:textId="77777777">
      <w:pPr>
        <w:pStyle w:val="Ttulo1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 de solicitante.</w:t>
      </w:r>
    </w:p>
    <w:p xmlns:wp14="http://schemas.microsoft.com/office/word/2010/wordml" w:rsidRPr="00E542E3" w:rsidR="00E542E3" w:rsidP="00E542E3" w:rsidRDefault="00E542E3" w14:paraId="174C8060" wp14:textId="77777777">
      <w:pPr>
        <w:spacing w:after="0"/>
        <w:ind w:left="425"/>
        <w:jc w:val="both"/>
        <w:rPr>
          <w:lang w:eastAsia="es-ES"/>
        </w:rPr>
      </w:pPr>
      <w:r>
        <w:rPr>
          <w:sz w:val="20"/>
          <w:szCs w:val="20"/>
          <w:lang w:eastAsia="es-ES"/>
        </w:rPr>
        <w:t>Indicación del tipo de solicitante (persona física que desarrolla actividad económica, persona física mayor de edad, persona discapacitada menor de edad, comunidad de propietarios, persona jurídica y otras entidades con o sin personalidad jurídica, entidades locales, sector público institucional (indicar tipo)</w:t>
      </w:r>
      <w:r w:rsidR="005209C9">
        <w:rPr>
          <w:sz w:val="20"/>
          <w:szCs w:val="20"/>
          <w:lang w:eastAsia="es-ES"/>
        </w:rPr>
        <w:t>)</w:t>
      </w:r>
      <w:r>
        <w:rPr>
          <w:sz w:val="20"/>
          <w:szCs w:val="20"/>
          <w:lang w:eastAsia="es-ES"/>
        </w:rPr>
        <w:t xml:space="preserve"> y breve descripción en todos los casos excepto en el de persona física mayor de edad y persona discapacitada menor de edad.</w:t>
      </w:r>
    </w:p>
    <w:p xmlns:wp14="http://schemas.microsoft.com/office/word/2010/wordml" w:rsidRPr="000948B6" w:rsidR="001912B2" w:rsidP="00004C39" w:rsidRDefault="000948B6" w14:paraId="7D26D85B" wp14:textId="77777777">
      <w:pPr>
        <w:pStyle w:val="Ttulo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8B6">
        <w:rPr>
          <w:rFonts w:asciiTheme="minorHAnsi" w:hAnsiTheme="minorHAnsi" w:cstheme="minorHAnsi"/>
          <w:sz w:val="22"/>
          <w:szCs w:val="22"/>
        </w:rPr>
        <w:t>Descripción y alcance de la actuación para la que se solicita ayuda</w:t>
      </w:r>
      <w:r w:rsidR="00004C39">
        <w:rPr>
          <w:rFonts w:asciiTheme="minorHAnsi" w:hAnsiTheme="minorHAnsi" w:cstheme="minorHAnsi"/>
          <w:sz w:val="22"/>
          <w:szCs w:val="22"/>
        </w:rPr>
        <w:t xml:space="preserve"> y justificación de cumplimiento de requisitos</w:t>
      </w:r>
      <w:r w:rsidRPr="000948B6" w:rsidR="001912B2">
        <w:rPr>
          <w:rFonts w:asciiTheme="minorHAnsi" w:hAnsiTheme="minorHAnsi" w:cstheme="minorHAnsi"/>
          <w:sz w:val="22"/>
          <w:szCs w:val="22"/>
        </w:rPr>
        <w:t>.</w:t>
      </w:r>
    </w:p>
    <w:p xmlns:wp14="http://schemas.microsoft.com/office/word/2010/wordml" w:rsidRPr="000948B6" w:rsidR="001912B2" w:rsidP="000948B6" w:rsidRDefault="008B7167" w14:paraId="0DC4DD7C" wp14:textId="77777777">
      <w:pPr>
        <w:pStyle w:val="Ttulo1"/>
        <w:numPr>
          <w:ilvl w:val="0"/>
          <w:numId w:val="2"/>
        </w:numPr>
        <w:spacing w:before="120"/>
        <w:ind w:left="709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Descripción</w:t>
      </w:r>
      <w:r w:rsidRPr="000948B6" w:rsidR="000948B6">
        <w:rPr>
          <w:rFonts w:asciiTheme="minorHAnsi" w:hAnsiTheme="minorHAnsi" w:cstheme="minorHAnsi"/>
          <w:b w:val="0"/>
          <w:sz w:val="22"/>
          <w:szCs w:val="22"/>
        </w:rPr>
        <w:t xml:space="preserve"> del uso previsto de la infraestructura de recarga para la que se solicita ayuda </w:t>
      </w:r>
      <w:r w:rsidRPr="00004C39" w:rsidR="000948B6">
        <w:rPr>
          <w:rFonts w:asciiTheme="minorHAnsi" w:hAnsiTheme="minorHAnsi" w:cstheme="minorHAnsi"/>
          <w:b w:val="0"/>
          <w:sz w:val="20"/>
          <w:szCs w:val="20"/>
        </w:rPr>
        <w:t>(uso privado en sector residencial</w:t>
      </w:r>
      <w:r>
        <w:rPr>
          <w:rFonts w:asciiTheme="minorHAnsi" w:hAnsiTheme="minorHAnsi" w:cstheme="minorHAnsi"/>
          <w:b w:val="0"/>
          <w:sz w:val="20"/>
          <w:szCs w:val="20"/>
        </w:rPr>
        <w:t>, incluidas las viviendas unifamiliares</w:t>
      </w:r>
      <w:r w:rsidRPr="00004C39" w:rsidR="000948B6">
        <w:rPr>
          <w:rFonts w:asciiTheme="minorHAnsi" w:hAnsiTheme="minorHAnsi" w:cstheme="minorHAnsi"/>
          <w:b w:val="0"/>
          <w:sz w:val="20"/>
          <w:szCs w:val="20"/>
        </w:rPr>
        <w:t>; uso público en sector no residencial (aparcamientos púb</w:t>
      </w:r>
      <w:r w:rsidRPr="000948B6" w:rsidR="000948B6">
        <w:rPr>
          <w:rFonts w:asciiTheme="minorHAnsi" w:hAnsiTheme="minorHAnsi" w:cstheme="minorHAnsi"/>
          <w:b w:val="0"/>
          <w:sz w:val="20"/>
          <w:szCs w:val="20"/>
        </w:rPr>
        <w:t>licos, hoteles, centros comerciales, universidades, hospitales, polígonos industriales, centros deportivos, etc</w:t>
      </w:r>
      <w:r w:rsidR="00851280">
        <w:rPr>
          <w:rFonts w:asciiTheme="minorHAnsi" w:hAnsiTheme="minorHAnsi" w:cstheme="minorHAnsi"/>
          <w:b w:val="0"/>
          <w:sz w:val="20"/>
          <w:szCs w:val="20"/>
        </w:rPr>
        <w:t>.</w:t>
      </w:r>
      <w:r w:rsidRPr="000948B6" w:rsidR="000948B6">
        <w:rPr>
          <w:rFonts w:asciiTheme="minorHAnsi" w:hAnsiTheme="minorHAnsi" w:cstheme="minorHAnsi"/>
          <w:b w:val="0"/>
          <w:sz w:val="20"/>
          <w:szCs w:val="20"/>
        </w:rPr>
        <w:t>); uso privado en zonas de estacionamiento de empresas privadas y públicas, para dar servicio a su propia flota; uso público en zonas de estacionamiento de empresas privadas y públicas, para dar servicio a sus trabajadores y clientes; uso público en vía pública, ejes viarios u</w:t>
      </w:r>
      <w:r w:rsidR="00B8716B">
        <w:rPr>
          <w:rFonts w:asciiTheme="minorHAnsi" w:hAnsiTheme="minorHAnsi" w:cstheme="minorHAnsi"/>
          <w:b w:val="0"/>
          <w:sz w:val="20"/>
          <w:szCs w:val="20"/>
        </w:rPr>
        <w:t>rbanos e interurbanos</w:t>
      </w:r>
      <w:r w:rsidRPr="000948B6" w:rsidR="000948B6">
        <w:rPr>
          <w:rFonts w:asciiTheme="minorHAnsi" w:hAnsiTheme="minorHAnsi" w:cstheme="minorHAnsi"/>
          <w:b w:val="0"/>
          <w:sz w:val="20"/>
          <w:szCs w:val="20"/>
        </w:rPr>
        <w:t>; uso público en red de carreteras, estaciones de servicio y</w:t>
      </w:r>
      <w:r w:rsidR="000948B6">
        <w:rPr>
          <w:rFonts w:asciiTheme="minorHAnsi" w:hAnsiTheme="minorHAnsi" w:cstheme="minorHAnsi"/>
          <w:b w:val="0"/>
          <w:sz w:val="20"/>
          <w:szCs w:val="20"/>
        </w:rPr>
        <w:t>)</w:t>
      </w:r>
      <w:r w:rsidR="00004C39">
        <w:rPr>
          <w:rFonts w:asciiTheme="minorHAnsi" w:hAnsiTheme="minorHAnsi" w:cstheme="minorHAnsi"/>
          <w:b w:val="0"/>
          <w:sz w:val="20"/>
          <w:szCs w:val="20"/>
        </w:rPr>
        <w:t>.</w:t>
      </w:r>
      <w:r w:rsidR="00A62C9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xmlns:wp14="http://schemas.microsoft.com/office/word/2010/wordml" w:rsidR="001912B2" w:rsidP="000948B6" w:rsidRDefault="00E91BDA" w14:paraId="60F299B0" wp14:textId="77777777">
      <w:pPr>
        <w:pStyle w:val="Ttulo1"/>
        <w:numPr>
          <w:ilvl w:val="0"/>
          <w:numId w:val="2"/>
        </w:numPr>
        <w:spacing w:before="120"/>
        <w:ind w:left="709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Descripción técnica</w:t>
      </w:r>
      <w:r w:rsidR="00004C39">
        <w:rPr>
          <w:rFonts w:asciiTheme="minorHAnsi" w:hAnsiTheme="minorHAnsi" w:cstheme="minorHAnsi"/>
          <w:b w:val="0"/>
          <w:sz w:val="22"/>
          <w:szCs w:val="22"/>
        </w:rPr>
        <w:t xml:space="preserve"> de la actuación para la que se solicita ayuda</w:t>
      </w:r>
      <w:r w:rsidRPr="000948B6" w:rsidR="001912B2">
        <w:rPr>
          <w:rFonts w:asciiTheme="minorHAnsi" w:hAnsiTheme="minorHAnsi" w:cstheme="minorHAnsi"/>
          <w:b w:val="0"/>
          <w:sz w:val="22"/>
          <w:szCs w:val="22"/>
        </w:rPr>
        <w:t>.</w:t>
      </w:r>
    </w:p>
    <w:p xmlns:wp14="http://schemas.microsoft.com/office/word/2010/wordml" w:rsidR="00241674" w:rsidP="006D3868" w:rsidRDefault="006D6D9C" w14:paraId="421CB1B4" wp14:textId="77777777">
      <w:pPr>
        <w:ind w:left="709"/>
        <w:jc w:val="both"/>
        <w:rPr>
          <w:sz w:val="20"/>
          <w:szCs w:val="20"/>
          <w:lang w:eastAsia="es-ES"/>
        </w:rPr>
      </w:pPr>
      <w:r w:rsidRPr="006D6D9C">
        <w:rPr>
          <w:sz w:val="20"/>
          <w:szCs w:val="20"/>
          <w:lang w:eastAsia="es-ES"/>
        </w:rPr>
        <w:t>Descripción</w:t>
      </w:r>
      <w:r w:rsidR="00537C14">
        <w:rPr>
          <w:sz w:val="20"/>
          <w:szCs w:val="20"/>
          <w:lang w:eastAsia="es-ES"/>
        </w:rPr>
        <w:t xml:space="preserve"> técnica: descripción de los principales elementos, clasificación del sistema de recarga (vinculado, convencional, </w:t>
      </w:r>
      <w:proofErr w:type="spellStart"/>
      <w:r w:rsidR="00537C14">
        <w:rPr>
          <w:sz w:val="20"/>
          <w:szCs w:val="20"/>
          <w:lang w:eastAsia="es-ES"/>
        </w:rPr>
        <w:t>semirrápida</w:t>
      </w:r>
      <w:proofErr w:type="spellEnd"/>
      <w:r w:rsidR="00537C14">
        <w:rPr>
          <w:sz w:val="20"/>
          <w:szCs w:val="20"/>
          <w:lang w:eastAsia="es-ES"/>
        </w:rPr>
        <w:t>, rápida o ultra rápida)</w:t>
      </w:r>
      <w:r w:rsidR="006752EF">
        <w:rPr>
          <w:sz w:val="20"/>
          <w:szCs w:val="20"/>
          <w:lang w:eastAsia="es-ES"/>
        </w:rPr>
        <w:t>, número de puntos de recarga, potencia eléctrica de los puntos, número de conectores,</w:t>
      </w:r>
      <w:r w:rsidR="00540985">
        <w:rPr>
          <w:sz w:val="20"/>
          <w:szCs w:val="20"/>
          <w:lang w:eastAsia="es-ES"/>
        </w:rPr>
        <w:t xml:space="preserve"> tipo de conector</w:t>
      </w:r>
      <w:r w:rsidR="00DE2A23">
        <w:rPr>
          <w:sz w:val="20"/>
          <w:szCs w:val="20"/>
          <w:lang w:eastAsia="es-ES"/>
        </w:rPr>
        <w:t xml:space="preserve">es </w:t>
      </w:r>
      <w:r w:rsidR="008D746E">
        <w:rPr>
          <w:sz w:val="20"/>
          <w:szCs w:val="20"/>
          <w:lang w:eastAsia="es-ES"/>
        </w:rPr>
        <w:t>(tipo 1, tipo 2 (IEC 62.196-2)</w:t>
      </w:r>
      <w:r w:rsidR="00DE2A23">
        <w:rPr>
          <w:sz w:val="20"/>
          <w:szCs w:val="20"/>
          <w:lang w:eastAsia="es-ES"/>
        </w:rPr>
        <w:t xml:space="preserve">, </w:t>
      </w:r>
      <w:proofErr w:type="spellStart"/>
      <w:r w:rsidR="00DE2A23">
        <w:rPr>
          <w:sz w:val="20"/>
          <w:szCs w:val="20"/>
          <w:lang w:eastAsia="es-ES"/>
        </w:rPr>
        <w:t>etc</w:t>
      </w:r>
      <w:proofErr w:type="spellEnd"/>
      <w:r w:rsidR="00DE2A23">
        <w:rPr>
          <w:sz w:val="20"/>
          <w:szCs w:val="20"/>
          <w:lang w:eastAsia="es-ES"/>
        </w:rPr>
        <w:t>)</w:t>
      </w:r>
      <w:r w:rsidR="00540985">
        <w:rPr>
          <w:sz w:val="20"/>
          <w:szCs w:val="20"/>
          <w:lang w:eastAsia="es-ES"/>
        </w:rPr>
        <w:t>,</w:t>
      </w:r>
      <w:r w:rsidR="006752EF">
        <w:rPr>
          <w:sz w:val="20"/>
          <w:szCs w:val="20"/>
          <w:lang w:eastAsia="es-ES"/>
        </w:rPr>
        <w:t xml:space="preserve"> vehículos que pueden recargar de forma simultánea,</w:t>
      </w:r>
      <w:r w:rsidRPr="00A62C99" w:rsidR="00A62C99">
        <w:rPr>
          <w:sz w:val="20"/>
          <w:szCs w:val="20"/>
          <w:lang w:eastAsia="es-ES"/>
        </w:rPr>
        <w:t xml:space="preserve"> </w:t>
      </w:r>
      <w:r w:rsidR="00A62C99">
        <w:rPr>
          <w:sz w:val="20"/>
          <w:szCs w:val="20"/>
          <w:lang w:eastAsia="es-ES"/>
        </w:rPr>
        <w:t>si el uso previsto del apartado 2.1 fuera de tipo público reflejar el punto de recarga de vehículo de máxima potencia de carga y si su valor es igual o superior a 50 kW,</w:t>
      </w:r>
      <w:r w:rsidR="006752EF">
        <w:rPr>
          <w:sz w:val="20"/>
          <w:szCs w:val="20"/>
          <w:lang w:eastAsia="es-ES"/>
        </w:rPr>
        <w:t xml:space="preserve"> potencia prevista de la instalación</w:t>
      </w:r>
      <w:r w:rsidR="00047F29">
        <w:rPr>
          <w:sz w:val="20"/>
          <w:szCs w:val="20"/>
          <w:lang w:eastAsia="es-ES"/>
        </w:rPr>
        <w:t>: suma de las potencias máximas de los puntos de recarga</w:t>
      </w:r>
      <w:r w:rsidR="006752EF">
        <w:rPr>
          <w:sz w:val="20"/>
          <w:szCs w:val="20"/>
          <w:lang w:eastAsia="es-ES"/>
        </w:rPr>
        <w:t xml:space="preserve"> (KW), características de conectividad, en su caso</w:t>
      </w:r>
      <w:r w:rsidR="006D3868">
        <w:rPr>
          <w:sz w:val="20"/>
          <w:szCs w:val="20"/>
          <w:lang w:eastAsia="es-ES"/>
        </w:rPr>
        <w:t xml:space="preserve">, </w:t>
      </w:r>
      <w:r w:rsidR="006752EF">
        <w:rPr>
          <w:sz w:val="20"/>
          <w:szCs w:val="20"/>
          <w:lang w:eastAsia="es-ES"/>
        </w:rPr>
        <w:t>etc.</w:t>
      </w:r>
    </w:p>
    <w:p xmlns:wp14="http://schemas.microsoft.com/office/word/2010/wordml" w:rsidR="00EA100A" w:rsidP="006D3868" w:rsidRDefault="00EA100A" w14:paraId="13765CDC" wp14:textId="77777777">
      <w:pPr>
        <w:ind w:left="709"/>
        <w:jc w:val="both"/>
        <w:rPr>
          <w:sz w:val="20"/>
          <w:szCs w:val="20"/>
          <w:lang w:eastAsia="es-ES"/>
        </w:rPr>
      </w:pPr>
      <w:r w:rsidRPr="00EA100A">
        <w:rPr>
          <w:sz w:val="20"/>
          <w:szCs w:val="20"/>
          <w:lang w:eastAsia="es-ES"/>
        </w:rPr>
        <w:t xml:space="preserve">Para infraestructuras de recarga que permitan la transferencia de electricidad con una potencia igual o inferior a 22 </w:t>
      </w:r>
      <w:proofErr w:type="spellStart"/>
      <w:r w:rsidRPr="00EA100A">
        <w:rPr>
          <w:sz w:val="20"/>
          <w:szCs w:val="20"/>
          <w:lang w:eastAsia="es-ES"/>
        </w:rPr>
        <w:t>kw</w:t>
      </w:r>
      <w:proofErr w:type="spellEnd"/>
      <w:r w:rsidRPr="00EA100A">
        <w:rPr>
          <w:sz w:val="20"/>
          <w:szCs w:val="20"/>
          <w:lang w:eastAsia="es-ES"/>
        </w:rPr>
        <w:t xml:space="preserve"> y beneficiarios acogidos al Reglamento 2023/1315 de la Comisión de 23 de junio de 2023, deberán indicar o acreditar que son capaces de soportar funcionalidades de recarga inteligentes, según definición del artículo 2, apartado 65) del Reglamento (UE) 2023/1804 del Parlamento Europeo y del Consejo, de 13 de septiembre de 2023, relativo a la implantación de una infraestructura para los combustibles alternativos y por el que se deroga la directiva 2014/94/UE.</w:t>
      </w:r>
    </w:p>
    <w:p xmlns:wp14="http://schemas.microsoft.com/office/word/2010/wordml" w:rsidR="004F2ECE" w:rsidP="006D3868" w:rsidRDefault="003F5B9D" w14:paraId="5147BB0E" wp14:textId="77777777">
      <w:pPr>
        <w:ind w:left="709"/>
        <w:jc w:val="both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 xml:space="preserve">Descripción </w:t>
      </w:r>
      <w:r w:rsidR="006A5748">
        <w:rPr>
          <w:sz w:val="20"/>
          <w:szCs w:val="20"/>
          <w:lang w:eastAsia="es-ES"/>
        </w:rPr>
        <w:t xml:space="preserve">detallada de la </w:t>
      </w:r>
      <w:r>
        <w:rPr>
          <w:sz w:val="20"/>
          <w:szCs w:val="20"/>
          <w:lang w:eastAsia="es-ES"/>
        </w:rPr>
        <w:t>instalación eléctrica, obra civil, señalización, etc.</w:t>
      </w:r>
      <w:r w:rsidR="00B34443">
        <w:rPr>
          <w:sz w:val="20"/>
          <w:szCs w:val="20"/>
          <w:lang w:eastAsia="es-ES"/>
        </w:rPr>
        <w:t xml:space="preserve"> </w:t>
      </w:r>
    </w:p>
    <w:p xmlns:wp14="http://schemas.microsoft.com/office/word/2010/wordml" w:rsidR="006D3868" w:rsidP="006D3868" w:rsidRDefault="006D3868" w14:paraId="2CE3C3FD" wp14:textId="77777777">
      <w:pPr>
        <w:ind w:left="709"/>
        <w:jc w:val="both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 xml:space="preserve">En caso de preinstalación eléctrica descripción </w:t>
      </w:r>
      <w:r w:rsidR="00B34443">
        <w:rPr>
          <w:sz w:val="20"/>
          <w:szCs w:val="20"/>
          <w:lang w:eastAsia="es-ES"/>
        </w:rPr>
        <w:t xml:space="preserve">detallada </w:t>
      </w:r>
      <w:r>
        <w:rPr>
          <w:sz w:val="20"/>
          <w:szCs w:val="20"/>
          <w:lang w:eastAsia="es-ES"/>
        </w:rPr>
        <w:t>de dicha preinstalación</w:t>
      </w:r>
      <w:r w:rsidR="00B34443">
        <w:rPr>
          <w:sz w:val="20"/>
          <w:szCs w:val="20"/>
          <w:lang w:eastAsia="es-ES"/>
        </w:rPr>
        <w:t xml:space="preserve"> (plazas de aparcamiento a las que da servicio, etc</w:t>
      </w:r>
      <w:r w:rsidR="00605BFC">
        <w:rPr>
          <w:sz w:val="20"/>
          <w:szCs w:val="20"/>
          <w:lang w:eastAsia="es-ES"/>
        </w:rPr>
        <w:t>.</w:t>
      </w:r>
      <w:r w:rsidR="00B34443">
        <w:rPr>
          <w:sz w:val="20"/>
          <w:szCs w:val="20"/>
          <w:lang w:eastAsia="es-ES"/>
        </w:rPr>
        <w:t>)</w:t>
      </w:r>
    </w:p>
    <w:p xmlns:wp14="http://schemas.microsoft.com/office/word/2010/wordml" w:rsidR="00996EE6" w:rsidP="00B8716B" w:rsidRDefault="00B8716B" w14:paraId="69DB5CCA" wp14:textId="77777777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  <w:lang w:eastAsia="es-ES"/>
        </w:rPr>
        <w:t xml:space="preserve">En caso de instalación de </w:t>
      </w:r>
      <w:r>
        <w:rPr>
          <w:sz w:val="20"/>
          <w:szCs w:val="20"/>
        </w:rPr>
        <w:t xml:space="preserve">unidad de producción renovable con o sin almacenamiento </w:t>
      </w:r>
      <w:r w:rsidR="00996EE6">
        <w:rPr>
          <w:sz w:val="20"/>
          <w:szCs w:val="20"/>
        </w:rPr>
        <w:t xml:space="preserve">justificación de que se dedica exclusivamente </w:t>
      </w:r>
      <w:r>
        <w:rPr>
          <w:sz w:val="20"/>
          <w:szCs w:val="20"/>
        </w:rPr>
        <w:t>al punto de recarga</w:t>
      </w:r>
      <w:r w:rsidR="00996EE6">
        <w:rPr>
          <w:sz w:val="20"/>
          <w:szCs w:val="20"/>
        </w:rPr>
        <w:t xml:space="preserve"> y desconectada de la red</w:t>
      </w:r>
      <w:r>
        <w:rPr>
          <w:sz w:val="20"/>
          <w:szCs w:val="20"/>
        </w:rPr>
        <w:t>.</w:t>
      </w:r>
    </w:p>
    <w:p xmlns:wp14="http://schemas.microsoft.com/office/word/2010/wordml" w:rsidR="0019025C" w:rsidP="0019025C" w:rsidRDefault="0019025C" w14:paraId="5015B4DE" wp14:textId="77777777">
      <w:pPr>
        <w:pStyle w:val="Ttulo1"/>
        <w:numPr>
          <w:ilvl w:val="0"/>
          <w:numId w:val="2"/>
        </w:numPr>
        <w:tabs>
          <w:tab w:val="clear" w:pos="1353"/>
          <w:tab w:val="num" w:pos="993"/>
        </w:tabs>
        <w:spacing w:before="120"/>
        <w:ind w:lef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Cumplimiento de los requisitos contemplados </w:t>
      </w:r>
      <w:r w:rsidRPr="0019025C">
        <w:rPr>
          <w:rFonts w:asciiTheme="minorHAnsi" w:hAnsiTheme="minorHAnsi" w:cstheme="minorHAnsi"/>
          <w:b w:val="0"/>
          <w:sz w:val="22"/>
          <w:szCs w:val="22"/>
        </w:rPr>
        <w:t>en el apartado 3, “Programa de incentivos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2: Implantación de infraestructura de recarga de vehículos eléctricos”, del Anexo I de la Orden de Convocatoria.</w:t>
      </w:r>
    </w:p>
    <w:p xmlns:wp14="http://schemas.microsoft.com/office/word/2010/wordml" w:rsidRPr="006A5748" w:rsidR="0019025C" w:rsidP="0019025C" w:rsidRDefault="0019025C" w14:paraId="7948A54B" wp14:textId="77777777">
      <w:pPr>
        <w:ind w:left="709"/>
        <w:rPr>
          <w:lang w:eastAsia="es-ES"/>
        </w:rPr>
      </w:pPr>
      <w:r>
        <w:rPr>
          <w:sz w:val="20"/>
          <w:szCs w:val="20"/>
          <w:lang w:eastAsia="es-ES"/>
        </w:rPr>
        <w:t>Indicación y/o justificación de dicho cumplimiento.</w:t>
      </w:r>
    </w:p>
    <w:p xmlns:wp14="http://schemas.microsoft.com/office/word/2010/wordml" w:rsidR="0026121D" w:rsidP="0026121D" w:rsidRDefault="00241674" w14:paraId="372102D8" wp14:textId="77777777">
      <w:pPr>
        <w:pStyle w:val="Ttulo1"/>
        <w:numPr>
          <w:ilvl w:val="0"/>
          <w:numId w:val="2"/>
        </w:numPr>
        <w:spacing w:before="120"/>
        <w:ind w:left="709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Ubicación de los puntos de recarga</w:t>
      </w:r>
      <w:r w:rsidRPr="000948B6" w:rsidR="001912B2">
        <w:rPr>
          <w:rFonts w:asciiTheme="minorHAnsi" w:hAnsiTheme="minorHAnsi" w:cstheme="minorHAnsi"/>
          <w:b w:val="0"/>
          <w:sz w:val="22"/>
          <w:szCs w:val="22"/>
        </w:rPr>
        <w:t>.</w:t>
      </w:r>
    </w:p>
    <w:p xmlns:wp14="http://schemas.microsoft.com/office/word/2010/wordml" w:rsidRPr="0019025C" w:rsidR="00506CC2" w:rsidP="0019025C" w:rsidRDefault="00506CC2" w14:paraId="2C930E6D" wp14:textId="77777777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s-ES"/>
        </w:rPr>
      </w:pPr>
      <w:r w:rsidRPr="0019025C">
        <w:rPr>
          <w:b/>
          <w:sz w:val="20"/>
          <w:szCs w:val="20"/>
          <w:lang w:eastAsia="es-ES"/>
        </w:rPr>
        <w:t>Ubicación de los sistemas de recarga</w:t>
      </w:r>
      <w:r w:rsidRPr="0019025C">
        <w:rPr>
          <w:sz w:val="20"/>
          <w:szCs w:val="20"/>
          <w:lang w:eastAsia="es-ES"/>
        </w:rPr>
        <w:t>, referencia de estos en un plano, indicando dirección, número y coordenadas GNSS (GPS, Galileo u otras constelaciones, compatibles con el Real Decreto 1071/200</w:t>
      </w:r>
      <w:r w:rsidR="008936CF">
        <w:rPr>
          <w:sz w:val="20"/>
          <w:szCs w:val="20"/>
          <w:lang w:eastAsia="es-ES"/>
        </w:rPr>
        <w:t>7, de 27 de julio) de</w:t>
      </w:r>
      <w:r w:rsidRPr="0019025C">
        <w:rPr>
          <w:sz w:val="20"/>
          <w:szCs w:val="20"/>
          <w:lang w:eastAsia="es-ES"/>
        </w:rPr>
        <w:t xml:space="preserve"> latitud</w:t>
      </w:r>
      <w:r w:rsidR="008936CF">
        <w:rPr>
          <w:sz w:val="20"/>
          <w:szCs w:val="20"/>
          <w:lang w:eastAsia="es-ES"/>
        </w:rPr>
        <w:t xml:space="preserve"> y longitud</w:t>
      </w:r>
      <w:r w:rsidRPr="0019025C">
        <w:rPr>
          <w:sz w:val="20"/>
          <w:szCs w:val="20"/>
          <w:lang w:eastAsia="es-ES"/>
        </w:rPr>
        <w:t xml:space="preserve">. En el caso de edificios y parking, las coordenadas se referirán al acceso principal de vehículos al mismo. </w:t>
      </w:r>
    </w:p>
    <w:p xmlns:wp14="http://schemas.microsoft.com/office/word/2010/wordml" w:rsidR="001912B2" w:rsidP="001912B2" w:rsidRDefault="00C0726F" w14:paraId="28CA6146" wp14:textId="77777777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Inversión y coste subvencionable</w:t>
      </w:r>
      <w:r w:rsidRPr="000948B6" w:rsidR="001912B2">
        <w:rPr>
          <w:rFonts w:asciiTheme="minorHAnsi" w:hAnsiTheme="minorHAnsi" w:cstheme="minorHAnsi"/>
          <w:sz w:val="22"/>
          <w:szCs w:val="22"/>
        </w:rPr>
        <w:t>.</w:t>
      </w:r>
    </w:p>
    <w:p xmlns:wp14="http://schemas.microsoft.com/office/word/2010/wordml" w:rsidR="00574616" w:rsidP="004D263D" w:rsidRDefault="006D3868" w14:paraId="748090E1" wp14:textId="77777777">
      <w:pPr>
        <w:ind w:left="284"/>
        <w:jc w:val="both"/>
        <w:rPr>
          <w:sz w:val="20"/>
          <w:szCs w:val="20"/>
          <w:lang w:eastAsia="es-ES"/>
        </w:rPr>
      </w:pPr>
      <w:r w:rsidRPr="005544F8">
        <w:rPr>
          <w:b/>
          <w:sz w:val="20"/>
          <w:szCs w:val="20"/>
          <w:lang w:eastAsia="es-ES"/>
        </w:rPr>
        <w:t>Desglose exhaustivo</w:t>
      </w:r>
      <w:r>
        <w:rPr>
          <w:sz w:val="20"/>
          <w:szCs w:val="20"/>
          <w:lang w:eastAsia="es-ES"/>
        </w:rPr>
        <w:t xml:space="preserve"> de gastos previstos para la ejecución de la a</w:t>
      </w:r>
      <w:r w:rsidR="00811258">
        <w:rPr>
          <w:sz w:val="20"/>
          <w:szCs w:val="20"/>
          <w:lang w:eastAsia="es-ES"/>
        </w:rPr>
        <w:t>ctuación</w:t>
      </w:r>
      <w:r w:rsidR="00C431C2">
        <w:rPr>
          <w:sz w:val="20"/>
          <w:szCs w:val="20"/>
          <w:lang w:eastAsia="es-ES"/>
        </w:rPr>
        <w:t xml:space="preserve"> para la que se solicita ayuda</w:t>
      </w:r>
      <w:r w:rsidR="005544F8">
        <w:rPr>
          <w:sz w:val="20"/>
          <w:szCs w:val="20"/>
          <w:lang w:eastAsia="es-ES"/>
        </w:rPr>
        <w:t xml:space="preserve">, </w:t>
      </w:r>
      <w:r w:rsidR="004B645B">
        <w:rPr>
          <w:sz w:val="20"/>
          <w:szCs w:val="20"/>
          <w:lang w:eastAsia="es-ES"/>
        </w:rPr>
        <w:t xml:space="preserve">(desglose de cada partida realizando una pequeña descripción), </w:t>
      </w:r>
      <w:r w:rsidR="00143471">
        <w:rPr>
          <w:sz w:val="20"/>
          <w:szCs w:val="20"/>
          <w:lang w:eastAsia="es-ES"/>
        </w:rPr>
        <w:t>distinguiendo</w:t>
      </w:r>
      <w:r w:rsidR="00811258">
        <w:rPr>
          <w:sz w:val="20"/>
          <w:szCs w:val="20"/>
          <w:lang w:eastAsia="es-ES"/>
        </w:rPr>
        <w:t xml:space="preserve"> claramente los costes subvencionables </w:t>
      </w:r>
      <w:r w:rsidRPr="00B8716B" w:rsidR="00811258">
        <w:rPr>
          <w:sz w:val="20"/>
          <w:szCs w:val="20"/>
          <w:lang w:eastAsia="es-ES"/>
        </w:rPr>
        <w:t>atendiendo a lo dispuesto en</w:t>
      </w:r>
      <w:r w:rsidRPr="00B8716B" w:rsidR="004D263D">
        <w:rPr>
          <w:sz w:val="20"/>
          <w:szCs w:val="20"/>
          <w:lang w:eastAsia="es-ES"/>
        </w:rPr>
        <w:t xml:space="preserve"> el artículo </w:t>
      </w:r>
      <w:r w:rsidRPr="00B8716B" w:rsidR="00B8716B">
        <w:rPr>
          <w:sz w:val="20"/>
          <w:szCs w:val="20"/>
          <w:lang w:eastAsia="es-ES"/>
        </w:rPr>
        <w:t>9</w:t>
      </w:r>
      <w:r w:rsidRPr="00B8716B" w:rsidR="004D263D">
        <w:rPr>
          <w:sz w:val="20"/>
          <w:szCs w:val="20"/>
          <w:lang w:eastAsia="es-ES"/>
        </w:rPr>
        <w:t xml:space="preserve"> y en</w:t>
      </w:r>
      <w:r w:rsidRPr="00B8716B" w:rsidR="00811258">
        <w:rPr>
          <w:sz w:val="20"/>
          <w:szCs w:val="20"/>
          <w:lang w:eastAsia="es-ES"/>
        </w:rPr>
        <w:t xml:space="preserve"> el Anexo I,</w:t>
      </w:r>
      <w:r w:rsidR="00B8716B">
        <w:rPr>
          <w:sz w:val="20"/>
          <w:szCs w:val="20"/>
          <w:lang w:eastAsia="es-ES"/>
        </w:rPr>
        <w:t xml:space="preserve"> “Programa de incentivos</w:t>
      </w:r>
      <w:r w:rsidRPr="008D746E" w:rsidR="00811258">
        <w:rPr>
          <w:sz w:val="20"/>
          <w:szCs w:val="20"/>
          <w:lang w:eastAsia="es-ES"/>
        </w:rPr>
        <w:t xml:space="preserve"> 2: Implantación de infraestructura de recarg</w:t>
      </w:r>
      <w:r w:rsidRPr="008D746E" w:rsidR="006D12FD">
        <w:rPr>
          <w:sz w:val="20"/>
          <w:szCs w:val="20"/>
          <w:lang w:eastAsia="es-ES"/>
        </w:rPr>
        <w:t>a de vehículos el</w:t>
      </w:r>
      <w:r w:rsidR="006D12FD">
        <w:rPr>
          <w:sz w:val="20"/>
          <w:szCs w:val="20"/>
          <w:lang w:eastAsia="es-ES"/>
        </w:rPr>
        <w:t>éctricos”, de la Orden de Convocatoria</w:t>
      </w:r>
      <w:r w:rsidR="00811258">
        <w:rPr>
          <w:sz w:val="20"/>
          <w:szCs w:val="20"/>
          <w:lang w:eastAsia="es-ES"/>
        </w:rPr>
        <w:t xml:space="preserve">. </w:t>
      </w:r>
    </w:p>
    <w:p xmlns:wp14="http://schemas.microsoft.com/office/word/2010/wordml" w:rsidR="00424D5B" w:rsidP="00424D5B" w:rsidRDefault="00424D5B" w14:paraId="4B94D5A5" wp14:textId="77777777">
      <w:pPr>
        <w:ind w:left="284"/>
        <w:jc w:val="both"/>
        <w:rPr>
          <w:sz w:val="20"/>
          <w:szCs w:val="20"/>
          <w:lang w:eastAsia="es-ES"/>
        </w:rPr>
      </w:pPr>
    </w:p>
    <w:tbl>
      <w:tblPr>
        <w:tblStyle w:val="Tablaconcuadrcula"/>
        <w:tblW w:w="8783" w:type="dxa"/>
        <w:tblInd w:w="284" w:type="dxa"/>
        <w:tblLook w:val="04A0" w:firstRow="1" w:lastRow="0" w:firstColumn="1" w:lastColumn="0" w:noHBand="0" w:noVBand="1"/>
      </w:tblPr>
      <w:tblGrid>
        <w:gridCol w:w="5523"/>
        <w:gridCol w:w="1510"/>
        <w:gridCol w:w="1743"/>
        <w:gridCol w:w="7"/>
      </w:tblGrid>
      <w:tr xmlns:wp14="http://schemas.microsoft.com/office/word/2010/wordml" w:rsidR="00215450" w:rsidTr="00B81379" w14:paraId="0ACEAE14" wp14:textId="77777777">
        <w:trPr>
          <w:gridAfter w:val="1"/>
          <w:wAfter w:w="7" w:type="dxa"/>
        </w:trPr>
        <w:tc>
          <w:tcPr>
            <w:tcW w:w="8776" w:type="dxa"/>
            <w:gridSpan w:val="3"/>
            <w:shd w:val="clear" w:color="auto" w:fill="FFFFFF" w:themeFill="background1" w:themeFillTint="A6"/>
            <w:vAlign w:val="center"/>
          </w:tcPr>
          <w:p w:rsidR="00215450" w:rsidP="00B81379" w:rsidRDefault="00215450" w14:paraId="4562112D" wp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COSTES </w:t>
            </w:r>
            <w:r w:rsidR="00B81379">
              <w:rPr>
                <w:b/>
              </w:rPr>
              <w:t>SUBVENCIONABLE</w:t>
            </w:r>
            <w:r>
              <w:rPr>
                <w:b/>
              </w:rPr>
              <w:t xml:space="preserve"> </w:t>
            </w:r>
            <w:r w:rsidR="008D702F">
              <w:rPr>
                <w:b/>
              </w:rPr>
              <w:t>( Anexo I de la Orden de Convocatoria)</w:t>
            </w:r>
          </w:p>
        </w:tc>
      </w:tr>
      <w:tr xmlns:wp14="http://schemas.microsoft.com/office/word/2010/wordml" w:rsidR="00215450" w:rsidTr="00B81379" w14:paraId="769E5676" wp14:textId="77777777">
        <w:trPr>
          <w:gridAfter w:val="1"/>
          <w:wAfter w:w="7" w:type="dxa"/>
        </w:trPr>
        <w:tc>
          <w:tcPr>
            <w:tcW w:w="5523" w:type="dxa"/>
            <w:shd w:val="clear" w:color="auto" w:fill="FFFFFF" w:themeFill="background1" w:themeFillTint="A6"/>
            <w:vAlign w:val="center"/>
          </w:tcPr>
          <w:p w:rsidRPr="00C81438" w:rsidR="00215450" w:rsidP="00215450" w:rsidRDefault="00215450" w14:paraId="2C40018A" wp14:textId="77777777">
            <w:pPr>
              <w:jc w:val="center"/>
              <w:rPr>
                <w:b/>
              </w:rPr>
            </w:pPr>
            <w:r w:rsidRPr="00C81438">
              <w:rPr>
                <w:b/>
              </w:rPr>
              <w:t>CONCEPTO</w:t>
            </w:r>
          </w:p>
        </w:tc>
        <w:tc>
          <w:tcPr>
            <w:tcW w:w="1510" w:type="dxa"/>
            <w:shd w:val="clear" w:color="auto" w:fill="FFFFFF" w:themeFill="background1" w:themeFillTint="A6"/>
            <w:vAlign w:val="center"/>
          </w:tcPr>
          <w:p w:rsidRPr="00C81438" w:rsidR="00215450" w:rsidP="00215450" w:rsidRDefault="00944EA3" w14:paraId="7B2CA091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PRESUPUESTO Sin IVA</w:t>
            </w:r>
            <w:r w:rsidRPr="00C81438" w:rsidR="00215450">
              <w:rPr>
                <w:b/>
              </w:rPr>
              <w:t xml:space="preserve"> (€)</w:t>
            </w:r>
            <w:r w:rsidR="00A65493">
              <w:rPr>
                <w:b/>
                <w:vertAlign w:val="superscript"/>
              </w:rPr>
              <w:t>(1)</w:t>
            </w:r>
          </w:p>
        </w:tc>
        <w:tc>
          <w:tcPr>
            <w:tcW w:w="1743" w:type="dxa"/>
            <w:shd w:val="clear" w:color="auto" w:fill="FFFFFF" w:themeFill="background1" w:themeFillTint="A6"/>
            <w:vAlign w:val="center"/>
          </w:tcPr>
          <w:p w:rsidRPr="00C81438" w:rsidR="00215450" w:rsidP="00215450" w:rsidRDefault="003B1C3A" w14:paraId="59A848F0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SUBVENCIONABLE</w:t>
            </w:r>
            <w:r w:rsidR="001F21C0">
              <w:rPr>
                <w:b/>
              </w:rPr>
              <w:br/>
            </w:r>
            <w:r w:rsidR="00A65493">
              <w:rPr>
                <w:b/>
              </w:rPr>
              <w:t>sin</w:t>
            </w:r>
            <w:r w:rsidR="00944EA3">
              <w:rPr>
                <w:b/>
              </w:rPr>
              <w:t xml:space="preserve"> IVA</w:t>
            </w:r>
            <w:r w:rsidRPr="00C81438" w:rsidR="00944EA3">
              <w:rPr>
                <w:b/>
              </w:rPr>
              <w:t>(€)</w:t>
            </w:r>
            <w:r w:rsidR="00A65493">
              <w:rPr>
                <w:b/>
                <w:vertAlign w:val="superscript"/>
              </w:rPr>
              <w:t>(1)</w:t>
            </w:r>
          </w:p>
        </w:tc>
      </w:tr>
      <w:tr xmlns:wp14="http://schemas.microsoft.com/office/word/2010/wordml" w:rsidR="00215450" w:rsidTr="00B81379" w14:paraId="596AA3AE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1E3E23F5" wp14:textId="77777777">
            <w:r w:rsidRPr="00097FF4">
              <w:t>Proyecto</w:t>
            </w:r>
          </w:p>
        </w:tc>
        <w:tc>
          <w:tcPr>
            <w:tcW w:w="1510" w:type="dxa"/>
          </w:tcPr>
          <w:p w:rsidR="00215450" w:rsidP="00215450" w:rsidRDefault="00215450" w14:paraId="3DEEC669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3656B9AB" wp14:textId="77777777">
            <w:pPr>
              <w:jc w:val="both"/>
            </w:pPr>
          </w:p>
        </w:tc>
      </w:tr>
      <w:tr xmlns:wp14="http://schemas.microsoft.com/office/word/2010/wordml" w:rsidR="00215450" w:rsidTr="00B81379" w14:paraId="62ED5E04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2A26C609" wp14:textId="77777777">
            <w:r w:rsidRPr="00097FF4">
              <w:t>Dirección de obra</w:t>
            </w:r>
          </w:p>
        </w:tc>
        <w:tc>
          <w:tcPr>
            <w:tcW w:w="1510" w:type="dxa"/>
          </w:tcPr>
          <w:p w:rsidR="00215450" w:rsidP="00215450" w:rsidRDefault="00215450" w14:paraId="45FB0818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049F31CB" wp14:textId="77777777">
            <w:pPr>
              <w:jc w:val="both"/>
            </w:pPr>
          </w:p>
        </w:tc>
      </w:tr>
      <w:tr xmlns:wp14="http://schemas.microsoft.com/office/word/2010/wordml" w:rsidR="00215450" w:rsidTr="00B81379" w14:paraId="4BD0C677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304B3EE7" wp14:textId="77777777">
            <w:r w:rsidRPr="00097FF4">
              <w:t>Infraestructura de recarga</w:t>
            </w:r>
          </w:p>
        </w:tc>
        <w:tc>
          <w:tcPr>
            <w:tcW w:w="1510" w:type="dxa"/>
          </w:tcPr>
          <w:p w:rsidR="00215450" w:rsidP="00215450" w:rsidRDefault="00215450" w14:paraId="53128261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62486C05" wp14:textId="77777777">
            <w:pPr>
              <w:jc w:val="both"/>
            </w:pPr>
          </w:p>
        </w:tc>
      </w:tr>
      <w:tr xmlns:wp14="http://schemas.microsoft.com/office/word/2010/wordml" w:rsidR="00A65493" w:rsidTr="00B81379" w14:paraId="61B8C509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A65493" w:rsidP="00944EA3" w:rsidRDefault="00A65493" w14:paraId="0F8A2769" wp14:textId="77777777">
            <w:r>
              <w:t>Instalación eléctrica</w:t>
            </w:r>
          </w:p>
        </w:tc>
        <w:tc>
          <w:tcPr>
            <w:tcW w:w="1510" w:type="dxa"/>
          </w:tcPr>
          <w:p w:rsidR="00A65493" w:rsidP="00215450" w:rsidRDefault="00A65493" w14:paraId="4101652C" wp14:textId="77777777">
            <w:pPr>
              <w:jc w:val="both"/>
            </w:pPr>
          </w:p>
        </w:tc>
        <w:tc>
          <w:tcPr>
            <w:tcW w:w="1743" w:type="dxa"/>
          </w:tcPr>
          <w:p w:rsidR="00A65493" w:rsidP="00215450" w:rsidRDefault="00A65493" w14:paraId="4B99056E" wp14:textId="77777777">
            <w:pPr>
              <w:jc w:val="both"/>
            </w:pPr>
          </w:p>
        </w:tc>
      </w:tr>
      <w:tr xmlns:wp14="http://schemas.microsoft.com/office/word/2010/wordml" w:rsidR="00A65493" w:rsidTr="00B81379" w14:paraId="4B03AD0C" wp14:textId="77777777">
        <w:trPr>
          <w:gridAfter w:val="1"/>
          <w:wAfter w:w="7" w:type="dxa"/>
        </w:trPr>
        <w:tc>
          <w:tcPr>
            <w:tcW w:w="5523" w:type="dxa"/>
          </w:tcPr>
          <w:p w:rsidR="00A65493" w:rsidP="00944EA3" w:rsidRDefault="00A65493" w14:paraId="13A5963C" wp14:textId="77777777">
            <w:r w:rsidRPr="00097FF4">
              <w:t>Preinstalación eléctrica de recarga</w:t>
            </w:r>
            <w:r>
              <w:br/>
            </w:r>
            <w:r w:rsidRPr="00097FF4">
              <w:t>(sólo en caso de propiedad horizontal)</w:t>
            </w:r>
          </w:p>
        </w:tc>
        <w:tc>
          <w:tcPr>
            <w:tcW w:w="1510" w:type="dxa"/>
          </w:tcPr>
          <w:p w:rsidR="00A65493" w:rsidP="00215450" w:rsidRDefault="00A65493" w14:paraId="1299C43A" wp14:textId="77777777">
            <w:pPr>
              <w:jc w:val="both"/>
            </w:pPr>
          </w:p>
        </w:tc>
        <w:tc>
          <w:tcPr>
            <w:tcW w:w="1743" w:type="dxa"/>
          </w:tcPr>
          <w:p w:rsidR="00A65493" w:rsidP="00215450" w:rsidRDefault="00A65493" w14:paraId="4DDBEF00" wp14:textId="77777777">
            <w:pPr>
              <w:jc w:val="both"/>
            </w:pPr>
          </w:p>
        </w:tc>
      </w:tr>
      <w:tr xmlns:wp14="http://schemas.microsoft.com/office/word/2010/wordml" w:rsidR="00215450" w:rsidTr="00B81379" w14:paraId="3FF2B00F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75095A7A" wp14:textId="77777777">
            <w:r w:rsidRPr="00097FF4">
              <w:t>Conexión a la red de distribución infraestructura de recarga</w:t>
            </w:r>
            <w:r w:rsidR="00F12C5E">
              <w:t>, permisos relacionados y necesarios</w:t>
            </w:r>
          </w:p>
        </w:tc>
        <w:tc>
          <w:tcPr>
            <w:tcW w:w="1510" w:type="dxa"/>
          </w:tcPr>
          <w:p w:rsidR="00215450" w:rsidP="00215450" w:rsidRDefault="00215450" w14:paraId="3461D779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3CF2D8B6" wp14:textId="77777777">
            <w:pPr>
              <w:jc w:val="both"/>
            </w:pPr>
          </w:p>
        </w:tc>
      </w:tr>
      <w:tr xmlns:wp14="http://schemas.microsoft.com/office/word/2010/wordml" w:rsidR="00215450" w:rsidTr="00B81379" w14:paraId="54F756BB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00F84AB3" wp14:textId="77777777">
            <w:r w:rsidRPr="00097FF4">
              <w:t>Derechos de acometida y enganche</w:t>
            </w:r>
          </w:p>
        </w:tc>
        <w:tc>
          <w:tcPr>
            <w:tcW w:w="1510" w:type="dxa"/>
          </w:tcPr>
          <w:p w:rsidR="00215450" w:rsidP="00215450" w:rsidRDefault="00215450" w14:paraId="0FB78278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1FC39945" wp14:textId="77777777">
            <w:pPr>
              <w:jc w:val="both"/>
            </w:pPr>
          </w:p>
        </w:tc>
      </w:tr>
      <w:tr xmlns:wp14="http://schemas.microsoft.com/office/word/2010/wordml" w:rsidR="00215450" w:rsidTr="00B81379" w14:paraId="6F2DF343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37548083" wp14:textId="77777777">
            <w:r w:rsidRPr="00097FF4">
              <w:t>Unidad de producción</w:t>
            </w:r>
            <w:r w:rsidR="00A65493">
              <w:t>/almacenamiento</w:t>
            </w:r>
            <w:r w:rsidRPr="00097FF4">
              <w:t xml:space="preserve"> renovable exclusiva para recarga </w:t>
            </w:r>
            <w:r w:rsidR="00A65493">
              <w:t xml:space="preserve">y </w:t>
            </w:r>
            <w:r w:rsidRPr="00097FF4">
              <w:t>desconectada de red</w:t>
            </w:r>
          </w:p>
        </w:tc>
        <w:tc>
          <w:tcPr>
            <w:tcW w:w="1510" w:type="dxa"/>
          </w:tcPr>
          <w:p w:rsidR="00215450" w:rsidP="00215450" w:rsidRDefault="00215450" w14:paraId="0562CB0E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34CE0A41" wp14:textId="77777777">
            <w:pPr>
              <w:jc w:val="both"/>
            </w:pPr>
          </w:p>
        </w:tc>
      </w:tr>
      <w:tr xmlns:wp14="http://schemas.microsoft.com/office/word/2010/wordml" w:rsidR="00215450" w:rsidTr="00B81379" w14:paraId="0D300E60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063BA8FE" wp14:textId="77777777">
            <w:r w:rsidRPr="00097FF4">
              <w:t>Sistema de pago integrado</w:t>
            </w:r>
            <w:r w:rsidR="00A65493">
              <w:t xml:space="preserve"> en la estación de recarga</w:t>
            </w:r>
          </w:p>
        </w:tc>
        <w:tc>
          <w:tcPr>
            <w:tcW w:w="1510" w:type="dxa"/>
          </w:tcPr>
          <w:p w:rsidR="00215450" w:rsidP="00215450" w:rsidRDefault="00215450" w14:paraId="62EBF3C5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6D98A12B" wp14:textId="77777777">
            <w:pPr>
              <w:jc w:val="both"/>
            </w:pPr>
          </w:p>
        </w:tc>
      </w:tr>
      <w:tr xmlns:wp14="http://schemas.microsoft.com/office/word/2010/wordml" w:rsidR="00215450" w:rsidTr="00B81379" w14:paraId="55520A2D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5BB4273E" wp14:textId="77777777">
            <w:r w:rsidRPr="00097FF4">
              <w:t>Señalización/sistema de gestión, control y seguridad</w:t>
            </w:r>
          </w:p>
        </w:tc>
        <w:tc>
          <w:tcPr>
            <w:tcW w:w="1510" w:type="dxa"/>
          </w:tcPr>
          <w:p w:rsidR="00215450" w:rsidP="00215450" w:rsidRDefault="00215450" w14:paraId="2946DB82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5997CC1D" wp14:textId="77777777">
            <w:pPr>
              <w:jc w:val="both"/>
            </w:pPr>
          </w:p>
        </w:tc>
      </w:tr>
      <w:tr xmlns:wp14="http://schemas.microsoft.com/office/word/2010/wordml" w:rsidR="00215450" w:rsidTr="00B81379" w14:paraId="4F83E88A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0B44E1D9" wp14:textId="77777777">
            <w:r w:rsidRPr="00097FF4">
              <w:t>Sistema de gestión de carga con sus sistemas de comunicaciones</w:t>
            </w:r>
          </w:p>
        </w:tc>
        <w:tc>
          <w:tcPr>
            <w:tcW w:w="1510" w:type="dxa"/>
          </w:tcPr>
          <w:p w:rsidR="00215450" w:rsidP="00215450" w:rsidRDefault="00215450" w14:paraId="110FFD37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6B699379" wp14:textId="77777777">
            <w:pPr>
              <w:jc w:val="both"/>
            </w:pPr>
          </w:p>
        </w:tc>
      </w:tr>
      <w:tr xmlns:wp14="http://schemas.microsoft.com/office/word/2010/wordml" w:rsidR="00215450" w:rsidTr="00B81379" w14:paraId="680787FE" wp14:textId="77777777">
        <w:trPr>
          <w:gridAfter w:val="1"/>
          <w:wAfter w:w="7" w:type="dxa"/>
        </w:trPr>
        <w:tc>
          <w:tcPr>
            <w:tcW w:w="5523" w:type="dxa"/>
          </w:tcPr>
          <w:p w:rsidRPr="00097FF4" w:rsidR="00215450" w:rsidP="00944EA3" w:rsidRDefault="00215450" w14:paraId="053A99FD" wp14:textId="77777777">
            <w:r w:rsidRPr="00097FF4">
              <w:t>Obra civil</w:t>
            </w:r>
          </w:p>
        </w:tc>
        <w:tc>
          <w:tcPr>
            <w:tcW w:w="1510" w:type="dxa"/>
          </w:tcPr>
          <w:p w:rsidR="00215450" w:rsidP="00215450" w:rsidRDefault="00215450" w14:paraId="3FE9F23F" wp14:textId="77777777">
            <w:pPr>
              <w:jc w:val="both"/>
            </w:pPr>
          </w:p>
        </w:tc>
        <w:tc>
          <w:tcPr>
            <w:tcW w:w="1743" w:type="dxa"/>
          </w:tcPr>
          <w:p w:rsidR="00215450" w:rsidP="00215450" w:rsidRDefault="00215450" w14:paraId="1F72F646" wp14:textId="77777777">
            <w:pPr>
              <w:jc w:val="both"/>
            </w:pPr>
          </w:p>
        </w:tc>
      </w:tr>
      <w:tr xmlns:wp14="http://schemas.microsoft.com/office/word/2010/wordml" w:rsidRPr="00215450" w:rsidR="00B81379" w:rsidTr="00950EEF" w14:paraId="45E7647C" wp14:textId="77777777">
        <w:trPr>
          <w:gridAfter w:val="1"/>
          <w:wAfter w:w="7" w:type="dxa"/>
        </w:trPr>
        <w:tc>
          <w:tcPr>
            <w:tcW w:w="8776" w:type="dxa"/>
            <w:gridSpan w:val="3"/>
          </w:tcPr>
          <w:p w:rsidRPr="00215450" w:rsidR="00B81379" w:rsidP="00B81379" w:rsidRDefault="00B81379" w14:paraId="19E4F771" wp14:textId="77777777">
            <w:pPr>
              <w:jc w:val="center"/>
              <w:rPr>
                <w:b/>
              </w:rPr>
            </w:pPr>
            <w:r>
              <w:rPr>
                <w:b/>
              </w:rPr>
              <w:t>COSTES NO ELEGIBLES ( Anexo I de la Orden de Convocatoria)</w:t>
            </w:r>
            <w:r w:rsidR="00A43F42">
              <w:rPr>
                <w:b/>
              </w:rPr>
              <w:t xml:space="preserve"> </w:t>
            </w:r>
            <w:r w:rsidR="00A43F42">
              <w:rPr>
                <w:b/>
                <w:vertAlign w:val="superscript"/>
              </w:rPr>
              <w:t>(2)</w:t>
            </w:r>
          </w:p>
        </w:tc>
      </w:tr>
      <w:tr xmlns:wp14="http://schemas.microsoft.com/office/word/2010/wordml" w:rsidR="00B81379" w:rsidTr="00B81379" w14:paraId="2F8AE3A1" wp14:textId="77777777">
        <w:tc>
          <w:tcPr>
            <w:tcW w:w="5523" w:type="dxa"/>
          </w:tcPr>
          <w:p w:rsidRPr="0050227B" w:rsidR="00B81379" w:rsidP="00875A69" w:rsidRDefault="00B81379" w14:paraId="0DF51FB7" wp14:textId="77777777">
            <w:pPr>
              <w:jc w:val="both"/>
            </w:pPr>
            <w:r w:rsidRPr="0050227B">
              <w:t>Unidad de producción renovable conectada a red</w:t>
            </w:r>
          </w:p>
        </w:tc>
        <w:tc>
          <w:tcPr>
            <w:tcW w:w="1510" w:type="dxa"/>
          </w:tcPr>
          <w:p w:rsidRPr="0050227B" w:rsidR="00B81379" w:rsidP="00B81379" w:rsidRDefault="00B81379" w14:paraId="08CE6F91" wp14:textId="77777777">
            <w:pPr>
              <w:jc w:val="both"/>
            </w:pPr>
          </w:p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:rsidR="00B81379" w:rsidP="00875A69" w:rsidRDefault="00B81379" w14:paraId="61CDCEAD" wp14:textId="77777777">
            <w:pPr>
              <w:jc w:val="both"/>
            </w:pPr>
          </w:p>
        </w:tc>
      </w:tr>
      <w:tr xmlns:wp14="http://schemas.microsoft.com/office/word/2010/wordml" w:rsidR="00B81379" w:rsidTr="00B81379" w14:paraId="498EF15A" wp14:textId="77777777">
        <w:tc>
          <w:tcPr>
            <w:tcW w:w="5523" w:type="dxa"/>
          </w:tcPr>
          <w:p w:rsidRPr="0050227B" w:rsidR="00B81379" w:rsidP="00875A69" w:rsidRDefault="00B81379" w14:paraId="78E2BE14" wp14:textId="77777777">
            <w:pPr>
              <w:jc w:val="both"/>
            </w:pPr>
            <w:r w:rsidRPr="0050227B">
              <w:t>Instalación de contadores inteligentes</w:t>
            </w:r>
          </w:p>
        </w:tc>
        <w:tc>
          <w:tcPr>
            <w:tcW w:w="1510" w:type="dxa"/>
          </w:tcPr>
          <w:p w:rsidRPr="0050227B" w:rsidR="00B81379" w:rsidP="00B81379" w:rsidRDefault="00B81379" w14:paraId="6BB9E253" wp14:textId="77777777">
            <w:pPr>
              <w:jc w:val="both"/>
            </w:pPr>
          </w:p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:rsidR="00B81379" w:rsidP="00875A69" w:rsidRDefault="00B81379" w14:paraId="23DE523C" wp14:textId="77777777">
            <w:pPr>
              <w:jc w:val="both"/>
            </w:pPr>
          </w:p>
        </w:tc>
      </w:tr>
      <w:tr xmlns:wp14="http://schemas.microsoft.com/office/word/2010/wordml" w:rsidR="00B81379" w:rsidTr="00B81379" w14:paraId="0EB4CD9A" wp14:textId="77777777">
        <w:tc>
          <w:tcPr>
            <w:tcW w:w="5523" w:type="dxa"/>
          </w:tcPr>
          <w:p w:rsidRPr="0050227B" w:rsidR="00B81379" w:rsidP="00875A69" w:rsidRDefault="00B81379" w14:paraId="5F02B465" wp14:textId="77777777">
            <w:pPr>
              <w:jc w:val="both"/>
            </w:pPr>
            <w:r w:rsidRPr="00BF3591">
              <w:t xml:space="preserve">Los costes de personal propio u otros costes propios. </w:t>
            </w:r>
          </w:p>
        </w:tc>
        <w:tc>
          <w:tcPr>
            <w:tcW w:w="1510" w:type="dxa"/>
          </w:tcPr>
          <w:p w:rsidRPr="0050227B" w:rsidR="00B81379" w:rsidP="00B81379" w:rsidRDefault="00B81379" w14:paraId="52E56223" wp14:textId="77777777">
            <w:pPr>
              <w:jc w:val="both"/>
            </w:pPr>
          </w:p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:rsidR="00B81379" w:rsidP="00875A69" w:rsidRDefault="00B81379" w14:paraId="07547A01" wp14:textId="77777777">
            <w:pPr>
              <w:jc w:val="both"/>
            </w:pPr>
          </w:p>
        </w:tc>
      </w:tr>
      <w:tr xmlns:wp14="http://schemas.microsoft.com/office/word/2010/wordml" w:rsidR="00B81379" w:rsidTr="00B81379" w14:paraId="02746E87" wp14:textId="77777777">
        <w:tc>
          <w:tcPr>
            <w:tcW w:w="5523" w:type="dxa"/>
          </w:tcPr>
          <w:p w:rsidRPr="00BF3591" w:rsidR="00B81379" w:rsidP="00875A69" w:rsidRDefault="00B81379" w14:paraId="34648908" wp14:textId="7777777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F3591">
              <w:rPr>
                <w:rFonts w:cs="Calibri"/>
                <w:color w:val="000000"/>
              </w:rPr>
              <w:t>La tramitación de solicitudes de ayuda.</w:t>
            </w:r>
          </w:p>
        </w:tc>
        <w:tc>
          <w:tcPr>
            <w:tcW w:w="1510" w:type="dxa"/>
          </w:tcPr>
          <w:p w:rsidRPr="00BF3591" w:rsidR="00B81379" w:rsidP="00B81379" w:rsidRDefault="00B81379" w14:paraId="5043CB0F" wp14:textId="7777777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:rsidR="00B81379" w:rsidP="00875A69" w:rsidRDefault="00B81379" w14:paraId="07459315" wp14:textId="77777777">
            <w:pPr>
              <w:jc w:val="both"/>
            </w:pPr>
          </w:p>
        </w:tc>
      </w:tr>
      <w:tr xmlns:wp14="http://schemas.microsoft.com/office/word/2010/wordml" w:rsidR="00B81379" w:rsidTr="00B81379" w14:paraId="158549CE" wp14:textId="77777777">
        <w:tc>
          <w:tcPr>
            <w:tcW w:w="5523" w:type="dxa"/>
          </w:tcPr>
          <w:p w:rsidRPr="0050227B" w:rsidR="00B81379" w:rsidP="00875A69" w:rsidRDefault="00B81379" w14:paraId="7D0C455D" wp14:textId="77777777">
            <w:pPr>
              <w:jc w:val="both"/>
            </w:pPr>
            <w:r w:rsidRPr="0050227B">
              <w:t>Inspección Organismos de Control</w:t>
            </w:r>
          </w:p>
        </w:tc>
        <w:tc>
          <w:tcPr>
            <w:tcW w:w="1510" w:type="dxa"/>
          </w:tcPr>
          <w:p w:rsidRPr="0050227B" w:rsidR="00B81379" w:rsidP="00B81379" w:rsidRDefault="00B81379" w14:paraId="6537F28F" wp14:textId="77777777">
            <w:pPr>
              <w:jc w:val="both"/>
            </w:pPr>
          </w:p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:rsidR="00B81379" w:rsidP="00875A69" w:rsidRDefault="00B81379" w14:paraId="6DFB9E20" wp14:textId="77777777">
            <w:pPr>
              <w:jc w:val="both"/>
            </w:pPr>
          </w:p>
        </w:tc>
      </w:tr>
      <w:tr xmlns:wp14="http://schemas.microsoft.com/office/word/2010/wordml" w:rsidR="00B81379" w:rsidTr="00B81379" w14:paraId="365A975B" wp14:textId="77777777">
        <w:tc>
          <w:tcPr>
            <w:tcW w:w="5523" w:type="dxa"/>
          </w:tcPr>
          <w:p w:rsidRPr="0050227B" w:rsidR="00B81379" w:rsidP="00875A69" w:rsidRDefault="00B81379" w14:paraId="5CE8C190" wp14:textId="77777777">
            <w:pPr>
              <w:jc w:val="both"/>
            </w:pPr>
            <w:r w:rsidRPr="0050227B">
              <w:t>Costes de seguridad y salud</w:t>
            </w:r>
          </w:p>
        </w:tc>
        <w:tc>
          <w:tcPr>
            <w:tcW w:w="1510" w:type="dxa"/>
          </w:tcPr>
          <w:p w:rsidRPr="0050227B" w:rsidR="00B81379" w:rsidP="00B81379" w:rsidRDefault="00B81379" w14:paraId="70DF9E56" wp14:textId="77777777">
            <w:pPr>
              <w:jc w:val="both"/>
            </w:pPr>
          </w:p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:rsidR="00B81379" w:rsidP="00875A69" w:rsidRDefault="00B81379" w14:paraId="44E871BC" wp14:textId="77777777">
            <w:pPr>
              <w:jc w:val="both"/>
            </w:pPr>
          </w:p>
        </w:tc>
      </w:tr>
      <w:tr xmlns:wp14="http://schemas.microsoft.com/office/word/2010/wordml" w:rsidR="00B81379" w:rsidTr="00B81379" w14:paraId="0799B16E" wp14:textId="77777777">
        <w:tc>
          <w:tcPr>
            <w:tcW w:w="5523" w:type="dxa"/>
          </w:tcPr>
          <w:p w:rsidRPr="0050227B" w:rsidR="00B81379" w:rsidP="00875A69" w:rsidRDefault="00B81379" w14:paraId="4C37C649" wp14:textId="77777777">
            <w:pPr>
              <w:jc w:val="both"/>
            </w:pPr>
            <w:r w:rsidRPr="0050227B">
              <w:t>Costes control de calidad</w:t>
            </w:r>
          </w:p>
        </w:tc>
        <w:tc>
          <w:tcPr>
            <w:tcW w:w="1510" w:type="dxa"/>
          </w:tcPr>
          <w:p w:rsidRPr="0050227B" w:rsidR="00B81379" w:rsidP="00B81379" w:rsidRDefault="00B81379" w14:paraId="144A5D23" wp14:textId="77777777">
            <w:pPr>
              <w:jc w:val="both"/>
            </w:pPr>
          </w:p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:rsidR="00B81379" w:rsidP="00875A69" w:rsidRDefault="00B81379" w14:paraId="738610EB" wp14:textId="77777777">
            <w:pPr>
              <w:jc w:val="both"/>
            </w:pPr>
          </w:p>
        </w:tc>
      </w:tr>
      <w:tr xmlns:wp14="http://schemas.microsoft.com/office/word/2010/wordml" w:rsidR="00B81379" w:rsidTr="00B81379" w14:paraId="2F722C83" wp14:textId="77777777">
        <w:tc>
          <w:tcPr>
            <w:tcW w:w="5523" w:type="dxa"/>
          </w:tcPr>
          <w:p w:rsidRPr="0050227B" w:rsidR="00B81379" w:rsidP="00875A69" w:rsidRDefault="00B81379" w14:paraId="58770748" wp14:textId="77777777">
            <w:pPr>
              <w:jc w:val="both"/>
            </w:pPr>
            <w:r w:rsidRPr="0050227B">
              <w:t>Costes de gestión de residuos</w:t>
            </w:r>
          </w:p>
        </w:tc>
        <w:tc>
          <w:tcPr>
            <w:tcW w:w="1510" w:type="dxa"/>
          </w:tcPr>
          <w:p w:rsidRPr="0050227B" w:rsidR="00B81379" w:rsidP="00B81379" w:rsidRDefault="00B81379" w14:paraId="637805D2" wp14:textId="77777777">
            <w:pPr>
              <w:jc w:val="both"/>
            </w:pPr>
          </w:p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:rsidR="00B81379" w:rsidP="00875A69" w:rsidRDefault="00B81379" w14:paraId="463F29E8" wp14:textId="77777777">
            <w:pPr>
              <w:jc w:val="both"/>
            </w:pPr>
          </w:p>
        </w:tc>
      </w:tr>
      <w:tr xmlns:wp14="http://schemas.microsoft.com/office/word/2010/wordml" w:rsidR="00B81379" w:rsidTr="00B81379" w14:paraId="69668557" wp14:textId="77777777">
        <w:tc>
          <w:tcPr>
            <w:tcW w:w="5523" w:type="dxa"/>
          </w:tcPr>
          <w:p w:rsidR="00B81379" w:rsidP="00875A69" w:rsidRDefault="00B81379" w14:paraId="35D6352E" wp14:textId="77777777">
            <w:r w:rsidRPr="0050227B">
              <w:t>Otros</w:t>
            </w:r>
          </w:p>
        </w:tc>
        <w:tc>
          <w:tcPr>
            <w:tcW w:w="1510" w:type="dxa"/>
          </w:tcPr>
          <w:p w:rsidR="00B81379" w:rsidP="00B81379" w:rsidRDefault="00B81379" w14:paraId="3B7B4B86" wp14:textId="77777777"/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:rsidR="00B81379" w:rsidP="00875A69" w:rsidRDefault="00B81379" w14:paraId="3A0FF5F2" wp14:textId="77777777">
            <w:pPr>
              <w:jc w:val="both"/>
            </w:pPr>
          </w:p>
        </w:tc>
      </w:tr>
      <w:tr xmlns:wp14="http://schemas.microsoft.com/office/word/2010/wordml" w:rsidRPr="00215450" w:rsidR="00215450" w:rsidTr="007D149F" w14:paraId="6CF2988A" wp14:textId="77777777">
        <w:trPr>
          <w:gridAfter w:val="1"/>
          <w:wAfter w:w="7" w:type="dxa"/>
        </w:trPr>
        <w:tc>
          <w:tcPr>
            <w:tcW w:w="5523" w:type="dxa"/>
          </w:tcPr>
          <w:p w:rsidRPr="007B2071" w:rsidR="00215450" w:rsidP="001F21C0" w:rsidRDefault="00215450" w14:paraId="3E938A5C" wp14:textId="77777777">
            <w:pPr>
              <w:rPr>
                <w:b/>
                <w:vertAlign w:val="superscript"/>
              </w:rPr>
            </w:pPr>
            <w:r>
              <w:rPr>
                <w:b/>
              </w:rPr>
              <w:t>T</w:t>
            </w:r>
            <w:r w:rsidRPr="00215450">
              <w:rPr>
                <w:b/>
              </w:rPr>
              <w:t xml:space="preserve">otal </w:t>
            </w:r>
            <w:r w:rsidR="00944EA3">
              <w:rPr>
                <w:b/>
              </w:rPr>
              <w:t>(sin IVA)</w:t>
            </w:r>
            <w:r w:rsidR="00A43F42">
              <w:rPr>
                <w:b/>
                <w:vertAlign w:val="superscript"/>
              </w:rPr>
              <w:t>(3</w:t>
            </w:r>
            <w:r w:rsidR="007B2071">
              <w:rPr>
                <w:b/>
                <w:vertAlign w:val="superscript"/>
              </w:rPr>
              <w:t>)</w:t>
            </w:r>
          </w:p>
        </w:tc>
        <w:tc>
          <w:tcPr>
            <w:tcW w:w="1510" w:type="dxa"/>
          </w:tcPr>
          <w:p w:rsidRPr="00215450" w:rsidR="00215450" w:rsidP="00215450" w:rsidRDefault="00215450" w14:paraId="5630AD66" wp14:textId="77777777">
            <w:pPr>
              <w:jc w:val="both"/>
              <w:rPr>
                <w:b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Pr="00215450" w:rsidR="00215450" w:rsidP="00215450" w:rsidRDefault="00215450" w14:paraId="61829076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Pr="00215450" w:rsidR="007B2071" w:rsidTr="007D149F" w14:paraId="3B15F524" wp14:textId="77777777">
        <w:trPr>
          <w:gridAfter w:val="1"/>
          <w:wAfter w:w="7" w:type="dxa"/>
        </w:trPr>
        <w:tc>
          <w:tcPr>
            <w:tcW w:w="5523" w:type="dxa"/>
          </w:tcPr>
          <w:p w:rsidR="007B2071" w:rsidP="00944EA3" w:rsidRDefault="007B2071" w14:paraId="5C1A627D" wp14:textId="77777777">
            <w:pPr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1510" w:type="dxa"/>
          </w:tcPr>
          <w:p w:rsidRPr="00215450" w:rsidR="007B2071" w:rsidP="00215450" w:rsidRDefault="007B2071" w14:paraId="2BA226A1" wp14:textId="77777777">
            <w:pPr>
              <w:jc w:val="both"/>
              <w:rPr>
                <w:b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:rsidRPr="00215450" w:rsidR="007B2071" w:rsidP="00215450" w:rsidRDefault="007B2071" w14:paraId="17AD93B2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Pr="00215450" w:rsidR="007B2071" w:rsidTr="007D149F" w14:paraId="104226C8" wp14:textId="77777777">
        <w:trPr>
          <w:gridAfter w:val="1"/>
          <w:wAfter w:w="7" w:type="dxa"/>
        </w:trPr>
        <w:tc>
          <w:tcPr>
            <w:tcW w:w="5523" w:type="dxa"/>
          </w:tcPr>
          <w:p w:rsidR="007B2071" w:rsidP="00944EA3" w:rsidRDefault="007B2071" w14:paraId="7FF38234" wp14:textId="77777777">
            <w:pPr>
              <w:rPr>
                <w:b/>
              </w:rPr>
            </w:pPr>
            <w:r>
              <w:rPr>
                <w:b/>
              </w:rPr>
              <w:t>TOTAL</w:t>
            </w:r>
            <w:r w:rsidR="00A43F42">
              <w:rPr>
                <w:b/>
                <w:vertAlign w:val="superscript"/>
              </w:rPr>
              <w:t>(4</w:t>
            </w:r>
            <w:r w:rsidR="007D149F">
              <w:rPr>
                <w:b/>
                <w:vertAlign w:val="superscript"/>
              </w:rPr>
              <w:t>)</w:t>
            </w:r>
          </w:p>
        </w:tc>
        <w:tc>
          <w:tcPr>
            <w:tcW w:w="1510" w:type="dxa"/>
          </w:tcPr>
          <w:p w:rsidRPr="00215450" w:rsidR="007B2071" w:rsidP="00215450" w:rsidRDefault="007B2071" w14:paraId="0DE4B5B7" wp14:textId="77777777">
            <w:pPr>
              <w:jc w:val="both"/>
              <w:rPr>
                <w:b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:rsidRPr="00215450" w:rsidR="007B2071" w:rsidP="00215450" w:rsidRDefault="007B2071" w14:paraId="66204FF1" wp14:textId="77777777">
            <w:pPr>
              <w:jc w:val="both"/>
              <w:rPr>
                <w:b/>
              </w:rPr>
            </w:pPr>
          </w:p>
        </w:tc>
      </w:tr>
    </w:tbl>
    <w:p xmlns:wp14="http://schemas.microsoft.com/office/word/2010/wordml" w:rsidRPr="001F21C0" w:rsidR="001F21C0" w:rsidP="00A43F42" w:rsidRDefault="001F21C0" w14:paraId="718786C9" wp14:textId="77777777">
      <w:pPr>
        <w:tabs>
          <w:tab w:val="left" w:pos="1125"/>
        </w:tabs>
        <w:spacing w:after="0"/>
        <w:ind w:left="284"/>
        <w:jc w:val="both"/>
        <w:rPr>
          <w:sz w:val="16"/>
          <w:szCs w:val="16"/>
          <w:lang w:eastAsia="es-ES"/>
        </w:rPr>
      </w:pPr>
      <w:r w:rsidRPr="001F21C0">
        <w:rPr>
          <w:sz w:val="16"/>
          <w:szCs w:val="16"/>
          <w:vertAlign w:val="superscript"/>
          <w:lang w:eastAsia="es-ES"/>
        </w:rPr>
        <w:t>(1)</w:t>
      </w:r>
      <w:r w:rsidRPr="001F21C0">
        <w:rPr>
          <w:sz w:val="16"/>
          <w:szCs w:val="16"/>
          <w:lang w:eastAsia="es-ES"/>
        </w:rPr>
        <w:t xml:space="preserve"> En todas las partidas se deben distinguir claramente los costes directamente relacionados y necesarios para dar servicio exclusivamente a la infraestructura de recarga.</w:t>
      </w:r>
    </w:p>
    <w:p xmlns:wp14="http://schemas.microsoft.com/office/word/2010/wordml" w:rsidR="00A43F42" w:rsidP="00A43F42" w:rsidRDefault="00A43F42" w14:paraId="662D7C7F" wp14:textId="77777777">
      <w:pPr>
        <w:spacing w:after="0"/>
        <w:ind w:firstLine="284"/>
        <w:jc w:val="both"/>
        <w:rPr>
          <w:sz w:val="16"/>
          <w:szCs w:val="16"/>
          <w:lang w:eastAsia="es-ES"/>
        </w:rPr>
      </w:pPr>
      <w:r w:rsidRPr="001F21C0">
        <w:rPr>
          <w:sz w:val="16"/>
          <w:szCs w:val="16"/>
          <w:vertAlign w:val="superscript"/>
          <w:lang w:eastAsia="es-ES"/>
        </w:rPr>
        <w:t>(</w:t>
      </w:r>
      <w:r>
        <w:rPr>
          <w:sz w:val="16"/>
          <w:szCs w:val="16"/>
          <w:vertAlign w:val="superscript"/>
          <w:lang w:eastAsia="es-ES"/>
        </w:rPr>
        <w:t>2</w:t>
      </w:r>
      <w:r w:rsidRPr="001F21C0">
        <w:rPr>
          <w:sz w:val="16"/>
          <w:szCs w:val="16"/>
          <w:vertAlign w:val="superscript"/>
          <w:lang w:eastAsia="es-ES"/>
        </w:rPr>
        <w:t>)</w:t>
      </w:r>
      <w:r w:rsidRPr="001F21C0">
        <w:rPr>
          <w:sz w:val="16"/>
          <w:szCs w:val="16"/>
          <w:lang w:eastAsia="es-ES"/>
        </w:rPr>
        <w:t xml:space="preserve"> </w:t>
      </w:r>
      <w:r>
        <w:rPr>
          <w:sz w:val="16"/>
          <w:szCs w:val="16"/>
          <w:lang w:eastAsia="es-ES"/>
        </w:rPr>
        <w:t>Los campos sombreados no se cumplimentarán por no ser subvencionables sus conceptos.</w:t>
      </w:r>
      <w:r w:rsidRPr="007D149F">
        <w:rPr>
          <w:sz w:val="16"/>
          <w:szCs w:val="16"/>
          <w:lang w:eastAsia="es-ES"/>
        </w:rPr>
        <w:t xml:space="preserve"> </w:t>
      </w:r>
    </w:p>
    <w:p xmlns:wp14="http://schemas.microsoft.com/office/word/2010/wordml" w:rsidRPr="007D149F" w:rsidR="007D149F" w:rsidP="64D3D491" w:rsidRDefault="007D149F" w14:paraId="2BE7B5C8" wp14:textId="60804E3A">
      <w:pPr>
        <w:spacing w:after="0"/>
        <w:ind w:left="284"/>
        <w:jc w:val="both"/>
        <w:rPr>
          <w:sz w:val="16"/>
          <w:szCs w:val="16"/>
          <w:lang w:eastAsia="es-ES"/>
        </w:rPr>
      </w:pPr>
      <w:r w:rsidRPr="0C15639A" w:rsidR="00A43F42">
        <w:rPr>
          <w:sz w:val="16"/>
          <w:szCs w:val="16"/>
          <w:vertAlign w:val="superscript"/>
          <w:lang w:eastAsia="es-ES"/>
        </w:rPr>
        <w:t>(</w:t>
      </w:r>
      <w:r w:rsidRPr="0C15639A" w:rsidR="00A43F42">
        <w:rPr>
          <w:sz w:val="16"/>
          <w:szCs w:val="16"/>
          <w:vertAlign w:val="superscript"/>
          <w:lang w:eastAsia="es-ES"/>
        </w:rPr>
        <w:t>3</w:t>
      </w:r>
      <w:r w:rsidRPr="0C15639A" w:rsidR="00A43F42">
        <w:rPr>
          <w:sz w:val="16"/>
          <w:szCs w:val="16"/>
          <w:vertAlign w:val="superscript"/>
          <w:lang w:eastAsia="es-ES"/>
        </w:rPr>
        <w:t>)</w:t>
      </w:r>
      <w:r w:rsidRPr="0C15639A" w:rsidR="00A43F42">
        <w:rPr>
          <w:sz w:val="16"/>
          <w:szCs w:val="16"/>
          <w:lang w:eastAsia="es-ES"/>
        </w:rPr>
        <w:t xml:space="preserve"> El IVA </w:t>
      </w:r>
      <w:r w:rsidRPr="0C15639A" w:rsidR="5A5B765C">
        <w:rPr>
          <w:sz w:val="16"/>
          <w:szCs w:val="16"/>
          <w:lang w:eastAsia="es-ES"/>
        </w:rPr>
        <w:t xml:space="preserve">no </w:t>
      </w:r>
      <w:r w:rsidRPr="0C15639A" w:rsidR="4B408CAF">
        <w:rPr>
          <w:sz w:val="16"/>
          <w:szCs w:val="16"/>
          <w:lang w:eastAsia="es-ES"/>
        </w:rPr>
        <w:t>es</w:t>
      </w:r>
      <w:r w:rsidRPr="0C15639A" w:rsidR="00A43F42">
        <w:rPr>
          <w:sz w:val="16"/>
          <w:szCs w:val="16"/>
          <w:lang w:eastAsia="es-ES"/>
        </w:rPr>
        <w:t xml:space="preserve"> </w:t>
      </w:r>
      <w:r w:rsidRPr="0C15639A" w:rsidR="00A43F42">
        <w:rPr>
          <w:sz w:val="16"/>
          <w:szCs w:val="16"/>
          <w:lang w:eastAsia="es-ES"/>
        </w:rPr>
        <w:t xml:space="preserve">subvencionable </w:t>
      </w:r>
      <w:r w:rsidRPr="0C15639A" w:rsidR="6503AF98">
        <w:rPr>
          <w:sz w:val="16"/>
          <w:szCs w:val="16"/>
          <w:lang w:eastAsia="es-ES"/>
        </w:rPr>
        <w:t>de acuerdo con el Anexo I, Programa de incentivos 2: Implantación de infraestructura de recarga de vehículos eléctricos, apartado</w:t>
      </w:r>
      <w:r w:rsidRPr="0C15639A" w:rsidR="4A31013A">
        <w:rPr>
          <w:sz w:val="16"/>
          <w:szCs w:val="16"/>
          <w:lang w:eastAsia="es-ES"/>
        </w:rPr>
        <w:t xml:space="preserve"> </w:t>
      </w:r>
      <w:r w:rsidRPr="0C15639A" w:rsidR="6503AF98">
        <w:rPr>
          <w:sz w:val="16"/>
          <w:szCs w:val="16"/>
          <w:lang w:eastAsia="es-ES"/>
        </w:rPr>
        <w:t>1</w:t>
      </w:r>
      <w:r w:rsidRPr="0C15639A" w:rsidR="588502D2">
        <w:rPr>
          <w:sz w:val="16"/>
          <w:szCs w:val="16"/>
          <w:lang w:eastAsia="es-ES"/>
        </w:rPr>
        <w:t>, de la Orden de la Convocatoria</w:t>
      </w:r>
      <w:r w:rsidRPr="0C15639A" w:rsidR="6503AF98">
        <w:rPr>
          <w:sz w:val="16"/>
          <w:szCs w:val="16"/>
          <w:lang w:eastAsia="es-ES"/>
        </w:rPr>
        <w:t>.</w:t>
      </w:r>
    </w:p>
    <w:p xmlns:wp14="http://schemas.microsoft.com/office/word/2010/wordml" w:rsidRPr="007D149F" w:rsidR="007D149F" w:rsidP="64D3D491" w:rsidRDefault="007D149F" w14:paraId="50275F33" wp14:textId="0FA1014B">
      <w:pPr>
        <w:spacing w:after="0"/>
        <w:ind w:left="284"/>
        <w:jc w:val="both"/>
        <w:rPr>
          <w:sz w:val="16"/>
          <w:szCs w:val="16"/>
          <w:lang w:eastAsia="es-ES"/>
        </w:rPr>
      </w:pPr>
      <w:r w:rsidRPr="64D3D491" w:rsidR="007D149F">
        <w:rPr>
          <w:sz w:val="16"/>
          <w:szCs w:val="16"/>
          <w:vertAlign w:val="superscript"/>
          <w:lang w:eastAsia="es-ES"/>
        </w:rPr>
        <w:t>(</w:t>
      </w:r>
      <w:r w:rsidRPr="64D3D491" w:rsidR="00A43F42">
        <w:rPr>
          <w:sz w:val="16"/>
          <w:szCs w:val="16"/>
          <w:vertAlign w:val="superscript"/>
          <w:lang w:eastAsia="es-ES"/>
        </w:rPr>
        <w:t>4</w:t>
      </w:r>
      <w:r w:rsidRPr="64D3D491" w:rsidR="007D149F">
        <w:rPr>
          <w:sz w:val="16"/>
          <w:szCs w:val="16"/>
          <w:vertAlign w:val="superscript"/>
          <w:lang w:eastAsia="es-ES"/>
        </w:rPr>
        <w:t>)</w:t>
      </w:r>
      <w:r w:rsidRPr="64D3D491" w:rsidR="007D149F">
        <w:rPr>
          <w:sz w:val="16"/>
          <w:szCs w:val="16"/>
          <w:lang w:eastAsia="es-ES"/>
        </w:rPr>
        <w:t xml:space="preserve"> </w:t>
      </w:r>
      <w:r w:rsidRPr="64D3D491" w:rsidR="007D149F">
        <w:rPr>
          <w:sz w:val="16"/>
          <w:szCs w:val="16"/>
          <w:lang w:eastAsia="es-ES"/>
        </w:rPr>
        <w:t>Importe total incluido el</w:t>
      </w:r>
      <w:r w:rsidRPr="64D3D491" w:rsidR="007D149F">
        <w:rPr>
          <w:sz w:val="16"/>
          <w:szCs w:val="16"/>
          <w:lang w:eastAsia="es-ES"/>
        </w:rPr>
        <w:t xml:space="preserve"> IVA </w:t>
      </w:r>
      <w:r w:rsidRPr="64D3D491" w:rsidR="007D149F">
        <w:rPr>
          <w:sz w:val="16"/>
          <w:szCs w:val="16"/>
          <w:lang w:eastAsia="es-ES"/>
        </w:rPr>
        <w:t>de la inversión objeto del programa de incentivos.</w:t>
      </w:r>
      <w:r w:rsidRPr="64D3D491" w:rsidR="007D149F">
        <w:rPr>
          <w:sz w:val="16"/>
          <w:szCs w:val="16"/>
          <w:lang w:eastAsia="es-ES"/>
        </w:rPr>
        <w:t xml:space="preserve"> </w:t>
      </w:r>
    </w:p>
    <w:p xmlns:wp14="http://schemas.microsoft.com/office/word/2010/wordml" w:rsidRPr="001F21C0" w:rsidR="00641A16" w:rsidP="001F21C0" w:rsidRDefault="00641A16" w14:paraId="287F4714" wp14:textId="77777777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F21C0">
        <w:rPr>
          <w:rFonts w:asciiTheme="minorHAnsi" w:hAnsiTheme="minorHAnsi" w:cstheme="minorHAnsi"/>
          <w:sz w:val="22"/>
          <w:szCs w:val="22"/>
        </w:rPr>
        <w:t>Ayuda solicitada.</w:t>
      </w:r>
    </w:p>
    <w:p xmlns:wp14="http://schemas.microsoft.com/office/word/2010/wordml" w:rsidR="0026121D" w:rsidP="003B1C3A" w:rsidRDefault="00143471" w14:paraId="399898B6" wp14:textId="77777777">
      <w:pPr>
        <w:ind w:left="284"/>
        <w:jc w:val="both"/>
        <w:rPr>
          <w:sz w:val="20"/>
          <w:szCs w:val="20"/>
          <w:lang w:eastAsia="es-ES"/>
        </w:rPr>
      </w:pPr>
      <w:r w:rsidRPr="00143471">
        <w:rPr>
          <w:sz w:val="20"/>
          <w:szCs w:val="20"/>
          <w:lang w:eastAsia="es-ES"/>
        </w:rPr>
        <w:t xml:space="preserve">Según lo dispuesto </w:t>
      </w:r>
      <w:r w:rsidRPr="008D746E">
        <w:rPr>
          <w:sz w:val="20"/>
          <w:szCs w:val="20"/>
          <w:lang w:eastAsia="es-ES"/>
        </w:rPr>
        <w:t>en el Anexo III de</w:t>
      </w:r>
      <w:r w:rsidR="00FF00AE">
        <w:rPr>
          <w:sz w:val="20"/>
          <w:szCs w:val="20"/>
          <w:lang w:eastAsia="es-ES"/>
        </w:rPr>
        <w:t xml:space="preserve"> la Orden de Convocatoria</w:t>
      </w:r>
      <w:r w:rsidR="00FB6F4D">
        <w:rPr>
          <w:sz w:val="20"/>
          <w:szCs w:val="20"/>
          <w:lang w:eastAsia="es-ES"/>
        </w:rPr>
        <w:t>. Se</w:t>
      </w:r>
      <w:r w:rsidR="00FF00AE">
        <w:rPr>
          <w:sz w:val="20"/>
          <w:szCs w:val="20"/>
          <w:lang w:eastAsia="es-ES"/>
        </w:rPr>
        <w:t xml:space="preserve"> </w:t>
      </w:r>
      <w:r w:rsidR="00FB6F4D">
        <w:rPr>
          <w:sz w:val="20"/>
          <w:szCs w:val="20"/>
          <w:lang w:eastAsia="es-ES"/>
        </w:rPr>
        <w:t>reflejará</w:t>
      </w:r>
      <w:r w:rsidR="00FF00AE">
        <w:rPr>
          <w:sz w:val="20"/>
          <w:szCs w:val="20"/>
          <w:lang w:eastAsia="es-ES"/>
        </w:rPr>
        <w:t xml:space="preserve"> el porcentaje de ayuda aplicable </w:t>
      </w:r>
      <w:r w:rsidR="00FB6F4D">
        <w:rPr>
          <w:sz w:val="20"/>
          <w:szCs w:val="20"/>
          <w:lang w:eastAsia="es-ES"/>
        </w:rPr>
        <w:t xml:space="preserve">sobre los costes </w:t>
      </w:r>
      <w:r w:rsidR="003B1C3A">
        <w:rPr>
          <w:sz w:val="20"/>
          <w:szCs w:val="20"/>
          <w:lang w:eastAsia="es-ES"/>
        </w:rPr>
        <w:t>subvencionables</w:t>
      </w:r>
      <w:r w:rsidR="00FB6F4D">
        <w:rPr>
          <w:sz w:val="20"/>
          <w:szCs w:val="20"/>
          <w:lang w:eastAsia="es-ES"/>
        </w:rPr>
        <w:t xml:space="preserve"> </w:t>
      </w:r>
      <w:r w:rsidR="00FF00AE">
        <w:rPr>
          <w:sz w:val="20"/>
          <w:szCs w:val="20"/>
          <w:lang w:eastAsia="es-ES"/>
        </w:rPr>
        <w:t>en función del solicitante, ubicación, potencia de los puntos de recarga y uso de la instalación</w:t>
      </w:r>
      <w:r w:rsidR="00FB6F4D">
        <w:rPr>
          <w:sz w:val="20"/>
          <w:szCs w:val="20"/>
          <w:lang w:eastAsia="es-ES"/>
        </w:rPr>
        <w:t>. Se detallarán y aplicarán</w:t>
      </w:r>
      <w:r w:rsidR="00FF00AE">
        <w:rPr>
          <w:sz w:val="20"/>
          <w:szCs w:val="20"/>
          <w:lang w:eastAsia="es-ES"/>
        </w:rPr>
        <w:t xml:space="preserve"> los límites </w:t>
      </w:r>
      <w:r w:rsidR="00FB6F4D">
        <w:rPr>
          <w:sz w:val="20"/>
          <w:szCs w:val="20"/>
          <w:lang w:eastAsia="es-ES"/>
        </w:rPr>
        <w:t>absolutos por</w:t>
      </w:r>
      <w:r w:rsidR="00FF00AE">
        <w:rPr>
          <w:sz w:val="20"/>
          <w:szCs w:val="20"/>
          <w:lang w:eastAsia="es-ES"/>
        </w:rPr>
        <w:t xml:space="preserve"> solicitan</w:t>
      </w:r>
      <w:r w:rsidR="00FB6F4D">
        <w:rPr>
          <w:sz w:val="20"/>
          <w:szCs w:val="20"/>
          <w:lang w:eastAsia="es-ES"/>
        </w:rPr>
        <w:t xml:space="preserve">te, así como cuando corresponda </w:t>
      </w:r>
      <w:r w:rsidR="001F21C0">
        <w:rPr>
          <w:sz w:val="20"/>
          <w:szCs w:val="20"/>
          <w:lang w:eastAsia="es-ES"/>
        </w:rPr>
        <w:t xml:space="preserve">la observación de los </w:t>
      </w:r>
      <w:r w:rsidR="00FB6F4D">
        <w:rPr>
          <w:sz w:val="20"/>
          <w:szCs w:val="20"/>
          <w:lang w:eastAsia="es-ES"/>
        </w:rPr>
        <w:t xml:space="preserve">límites fijados en </w:t>
      </w:r>
      <w:r w:rsidR="00FF00AE">
        <w:rPr>
          <w:sz w:val="20"/>
          <w:szCs w:val="20"/>
          <w:lang w:eastAsia="es-ES"/>
        </w:rPr>
        <w:t>e</w:t>
      </w:r>
      <w:r w:rsidR="00FB6F4D">
        <w:rPr>
          <w:sz w:val="20"/>
          <w:szCs w:val="20"/>
          <w:lang w:eastAsia="es-ES"/>
        </w:rPr>
        <w:t>l R</w:t>
      </w:r>
      <w:r w:rsidR="00FF00AE">
        <w:rPr>
          <w:sz w:val="20"/>
          <w:szCs w:val="20"/>
          <w:lang w:eastAsia="es-ES"/>
        </w:rPr>
        <w:t>eglamento</w:t>
      </w:r>
      <w:r w:rsidR="00FB6F4D">
        <w:rPr>
          <w:sz w:val="20"/>
          <w:szCs w:val="20"/>
          <w:lang w:eastAsia="es-ES"/>
        </w:rPr>
        <w:t>s</w:t>
      </w:r>
      <w:r w:rsidR="00FF00AE">
        <w:rPr>
          <w:sz w:val="20"/>
          <w:szCs w:val="20"/>
          <w:lang w:eastAsia="es-ES"/>
        </w:rPr>
        <w:t xml:space="preserve"> (UE) Nº </w:t>
      </w:r>
      <w:r w:rsidR="00EA100A">
        <w:rPr>
          <w:sz w:val="20"/>
          <w:szCs w:val="20"/>
          <w:lang w:eastAsia="es-ES"/>
        </w:rPr>
        <w:t>2023</w:t>
      </w:r>
      <w:r w:rsidR="00FF00AE">
        <w:rPr>
          <w:sz w:val="20"/>
          <w:szCs w:val="20"/>
          <w:lang w:eastAsia="es-ES"/>
        </w:rPr>
        <w:t>/</w:t>
      </w:r>
      <w:r w:rsidR="00EA100A">
        <w:rPr>
          <w:sz w:val="20"/>
          <w:szCs w:val="20"/>
          <w:lang w:eastAsia="es-ES"/>
        </w:rPr>
        <w:t>1315</w:t>
      </w:r>
      <w:r w:rsidR="00FF00AE">
        <w:rPr>
          <w:sz w:val="20"/>
          <w:szCs w:val="20"/>
          <w:lang w:eastAsia="es-ES"/>
        </w:rPr>
        <w:t xml:space="preserve"> </w:t>
      </w:r>
      <w:r w:rsidR="001F21C0">
        <w:rPr>
          <w:sz w:val="20"/>
          <w:szCs w:val="20"/>
          <w:lang w:eastAsia="es-ES"/>
        </w:rPr>
        <w:t xml:space="preserve">de intensidades máximas de ayuda por solicitante </w:t>
      </w:r>
      <w:r w:rsidR="00FB6F4D">
        <w:rPr>
          <w:sz w:val="20"/>
          <w:szCs w:val="20"/>
          <w:lang w:eastAsia="es-ES"/>
        </w:rPr>
        <w:t xml:space="preserve">y el Reglamento </w:t>
      </w:r>
      <w:r w:rsidR="00FF00AE">
        <w:rPr>
          <w:sz w:val="20"/>
          <w:szCs w:val="20"/>
          <w:lang w:eastAsia="es-ES"/>
        </w:rPr>
        <w:t xml:space="preserve">(UE) Nº </w:t>
      </w:r>
      <w:r w:rsidR="00EA100A">
        <w:rPr>
          <w:sz w:val="20"/>
          <w:szCs w:val="20"/>
          <w:lang w:eastAsia="es-ES"/>
        </w:rPr>
        <w:t xml:space="preserve">2023/2831 </w:t>
      </w:r>
      <w:bookmarkStart w:name="_GoBack" w:id="0"/>
      <w:bookmarkEnd w:id="0"/>
      <w:r w:rsidR="001F21C0">
        <w:rPr>
          <w:sz w:val="20"/>
          <w:szCs w:val="20"/>
          <w:lang w:eastAsia="es-ES"/>
        </w:rPr>
        <w:t>de ayudas de “</w:t>
      </w:r>
      <w:proofErr w:type="spellStart"/>
      <w:r w:rsidR="001F21C0">
        <w:rPr>
          <w:sz w:val="20"/>
          <w:szCs w:val="20"/>
          <w:lang w:eastAsia="es-ES"/>
        </w:rPr>
        <w:t>minimis</w:t>
      </w:r>
      <w:proofErr w:type="spellEnd"/>
      <w:r w:rsidR="001F21C0">
        <w:rPr>
          <w:sz w:val="20"/>
          <w:szCs w:val="20"/>
          <w:lang w:eastAsia="es-ES"/>
        </w:rPr>
        <w:t>”</w:t>
      </w:r>
      <w:r w:rsidR="00FB6F4D">
        <w:rPr>
          <w:sz w:val="20"/>
          <w:szCs w:val="20"/>
          <w:lang w:eastAsia="es-ES"/>
        </w:rPr>
        <w:t>.</w:t>
      </w:r>
    </w:p>
    <w:p xmlns:wp14="http://schemas.microsoft.com/office/word/2010/wordml" w:rsidR="00144C13" w:rsidP="00144C13" w:rsidRDefault="00144C13" w14:paraId="0B4DFDE1" wp14:textId="77777777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Documentación técnica adjunta</w:t>
      </w:r>
      <w:r w:rsidRPr="000948B6">
        <w:rPr>
          <w:rFonts w:asciiTheme="minorHAnsi" w:hAnsiTheme="minorHAnsi" w:cstheme="minorHAnsi"/>
          <w:sz w:val="22"/>
          <w:szCs w:val="22"/>
        </w:rPr>
        <w:t>.</w:t>
      </w:r>
    </w:p>
    <w:p xmlns:wp14="http://schemas.microsoft.com/office/word/2010/wordml" w:rsidR="00144C13" w:rsidP="00144C13" w:rsidRDefault="00144C13" w14:paraId="25A40FE5" wp14:textId="77777777">
      <w:pPr>
        <w:ind w:left="284"/>
        <w:jc w:val="both"/>
        <w:rPr>
          <w:rFonts w:cstheme="minorHAnsi"/>
          <w:sz w:val="20"/>
          <w:szCs w:val="20"/>
        </w:rPr>
      </w:pPr>
      <w:r w:rsidRPr="006D6D9C">
        <w:rPr>
          <w:rFonts w:cstheme="minorHAnsi"/>
          <w:sz w:val="20"/>
          <w:szCs w:val="20"/>
        </w:rPr>
        <w:t xml:space="preserve">Documentación </w:t>
      </w:r>
      <w:r>
        <w:rPr>
          <w:rFonts w:cstheme="minorHAnsi"/>
          <w:sz w:val="20"/>
          <w:szCs w:val="20"/>
        </w:rPr>
        <w:t>adicional que se estime</w:t>
      </w:r>
      <w:r w:rsidRPr="006D6D9C">
        <w:rPr>
          <w:rFonts w:cstheme="minorHAnsi"/>
          <w:sz w:val="20"/>
          <w:szCs w:val="20"/>
        </w:rPr>
        <w:t xml:space="preserve"> necesaria</w:t>
      </w:r>
      <w:r>
        <w:rPr>
          <w:rFonts w:cstheme="minorHAnsi"/>
          <w:sz w:val="20"/>
          <w:szCs w:val="20"/>
        </w:rPr>
        <w:t xml:space="preserve">, en su caso, </w:t>
      </w:r>
      <w:r w:rsidRPr="006D6D9C">
        <w:rPr>
          <w:rFonts w:cstheme="minorHAnsi"/>
          <w:sz w:val="20"/>
          <w:szCs w:val="20"/>
        </w:rPr>
        <w:t xml:space="preserve">para la correcta </w:t>
      </w:r>
      <w:r>
        <w:rPr>
          <w:rFonts w:cstheme="minorHAnsi"/>
          <w:sz w:val="20"/>
          <w:szCs w:val="20"/>
        </w:rPr>
        <w:t>definición del proyecto (planos, fichas o catálogos técnicos de los principales elementos, etc.)</w:t>
      </w:r>
    </w:p>
    <w:p xmlns:wp14="http://schemas.microsoft.com/office/word/2010/wordml" w:rsidR="00564F8E" w:rsidP="00564F8E" w:rsidRDefault="00564F8E" w14:paraId="2DBF0D7D" wp14:textId="77777777">
      <w:pPr>
        <w:autoSpaceDE w:val="0"/>
        <w:autoSpaceDN w:val="0"/>
        <w:adjustRightInd w:val="0"/>
        <w:rPr>
          <w:rFonts w:ascii="Calibri" w:hAnsi="Calibri" w:cs="Arial"/>
          <w:b/>
          <w:color w:val="333333"/>
          <w:sz w:val="20"/>
          <w:szCs w:val="20"/>
          <w:u w:val="single"/>
        </w:rPr>
      </w:pPr>
    </w:p>
    <w:p xmlns:wp14="http://schemas.microsoft.com/office/word/2010/wordml" w:rsidR="005209C9" w:rsidP="00564F8E" w:rsidRDefault="005209C9" w14:paraId="6B62F1B3" wp14:textId="77777777">
      <w:pPr>
        <w:autoSpaceDE w:val="0"/>
        <w:autoSpaceDN w:val="0"/>
        <w:adjustRightInd w:val="0"/>
        <w:rPr>
          <w:rFonts w:ascii="Calibri" w:hAnsi="Calibri" w:cs="Arial"/>
          <w:b/>
          <w:color w:val="333333"/>
          <w:sz w:val="20"/>
          <w:szCs w:val="20"/>
          <w:u w:val="single"/>
        </w:rPr>
      </w:pPr>
    </w:p>
    <w:p xmlns:wp14="http://schemas.microsoft.com/office/word/2010/wordml" w:rsidR="00A6308F" w:rsidP="00564F8E" w:rsidRDefault="00A6308F" w14:paraId="02F2C34E" wp14:textId="77777777">
      <w:pPr>
        <w:autoSpaceDE w:val="0"/>
        <w:autoSpaceDN w:val="0"/>
        <w:adjustRightInd w:val="0"/>
        <w:rPr>
          <w:rFonts w:ascii="Calibri" w:hAnsi="Calibri" w:cs="Arial"/>
          <w:b/>
          <w:color w:val="333333"/>
          <w:sz w:val="20"/>
          <w:szCs w:val="20"/>
          <w:u w:val="single"/>
        </w:rPr>
      </w:pPr>
    </w:p>
    <w:p xmlns:wp14="http://schemas.microsoft.com/office/word/2010/wordml" w:rsidR="005209C9" w:rsidP="00564F8E" w:rsidRDefault="005209C9" w14:paraId="680A4E5D" wp14:textId="77777777">
      <w:pPr>
        <w:autoSpaceDE w:val="0"/>
        <w:autoSpaceDN w:val="0"/>
        <w:adjustRightInd w:val="0"/>
        <w:rPr>
          <w:rFonts w:ascii="Calibri" w:hAnsi="Calibri" w:cs="Arial"/>
          <w:b/>
          <w:color w:val="333333"/>
          <w:sz w:val="20"/>
          <w:szCs w:val="20"/>
          <w:u w:val="single"/>
        </w:rPr>
      </w:pPr>
    </w:p>
    <w:p xmlns:wp14="http://schemas.microsoft.com/office/word/2010/wordml" w:rsidR="00564F8E" w:rsidP="00564F8E" w:rsidRDefault="0078021D" w14:paraId="5B71BE6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120"/>
        <w:ind w:left="581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Fecha: ____ / ____ / 202_</w:t>
      </w:r>
    </w:p>
    <w:p xmlns:wp14="http://schemas.microsoft.com/office/word/2010/wordml" w:rsidR="00564F8E" w:rsidP="00564F8E" w:rsidRDefault="00564F8E" w14:paraId="1921983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 w:left="5812"/>
        <w:jc w:val="both"/>
        <w:rPr>
          <w:rFonts w:ascii="Calibri" w:hAnsi="Calibri" w:cs="Arial"/>
        </w:rPr>
      </w:pPr>
    </w:p>
    <w:p xmlns:wp14="http://schemas.microsoft.com/office/word/2010/wordml" w:rsidR="00564F8E" w:rsidP="00564F8E" w:rsidRDefault="00564F8E" w14:paraId="296FEF7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 w:left="5812"/>
        <w:jc w:val="both"/>
        <w:rPr>
          <w:rFonts w:ascii="Calibri" w:hAnsi="Calibri" w:cs="Arial"/>
        </w:rPr>
      </w:pPr>
    </w:p>
    <w:p xmlns:wp14="http://schemas.microsoft.com/office/word/2010/wordml" w:rsidR="00564F8E" w:rsidP="00564F8E" w:rsidRDefault="00564F8E" w14:paraId="7194DBD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 w:left="5812"/>
        <w:jc w:val="both"/>
        <w:rPr>
          <w:rFonts w:ascii="Calibri" w:hAnsi="Calibri" w:cs="Arial"/>
        </w:rPr>
      </w:pPr>
    </w:p>
    <w:p xmlns:wp14="http://schemas.microsoft.com/office/word/2010/wordml" w:rsidRPr="00B34443" w:rsidR="00E91BDA" w:rsidP="00B34443" w:rsidRDefault="00564F8E" w14:paraId="7C15739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 w:left="581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Firma</w:t>
      </w:r>
    </w:p>
    <w:sectPr w:rsidRPr="00B34443" w:rsidR="00E91BDA" w:rsidSect="00C56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847A0" w:rsidP="00040808" w:rsidRDefault="009847A0" w14:paraId="36FEB5B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847A0" w:rsidP="00040808" w:rsidRDefault="009847A0" w14:paraId="30D7AA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60795" w:rsidRDefault="00460795" w14:paraId="6BD18F9B" wp14:textId="77777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60795" w:rsidRDefault="00460795" w14:paraId="48A21919" wp14:textId="777777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60795" w:rsidRDefault="00460795" w14:paraId="1231BE67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847A0" w:rsidP="00040808" w:rsidRDefault="009847A0" w14:paraId="34FF1C9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847A0" w:rsidP="00040808" w:rsidRDefault="009847A0" w14:paraId="6D072C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60795" w:rsidRDefault="00460795" w14:paraId="54CD245A" wp14:textId="77777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Pr="00A62C99" w:rsidR="00AA151D" w:rsidP="00A62C99" w:rsidRDefault="00460795" w14:paraId="769D0D3C" wp14:textId="77777777">
    <w:pPr>
      <w:pStyle w:val="Encabezado"/>
    </w:pPr>
    <w:r w:rsidRPr="0021635E">
      <w:rPr>
        <w:rFonts w:ascii="Times New Roman"/>
        <w:noProof/>
        <w:sz w:val="20"/>
        <w:lang w:eastAsia="es-ES"/>
      </w:rPr>
      <w:drawing>
        <wp:inline xmlns:wp14="http://schemas.microsoft.com/office/word/2010/wordprocessingDrawing" distT="0" distB="0" distL="0" distR="0" wp14:anchorId="157E89DB" wp14:editId="327B63BC">
          <wp:extent cx="5759450" cy="412908"/>
          <wp:effectExtent l="0" t="0" r="0" b="6350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12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60795" w:rsidRDefault="00460795" w14:paraId="7196D064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343"/>
    <w:multiLevelType w:val="hybridMultilevel"/>
    <w:tmpl w:val="F692D1EE"/>
    <w:lvl w:ilvl="0" w:tplc="E024474E">
      <w:start w:val="1"/>
      <w:numFmt w:val="decimal"/>
      <w:lvlText w:val="2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" w15:restartNumberingAfterBreak="0">
    <w:nsid w:val="67D071E2"/>
    <w:multiLevelType w:val="multilevel"/>
    <w:tmpl w:val="39723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lvlText w:val="%1.%2."/>
      <w:lvlJc w:val="left"/>
      <w:pPr>
        <w:tabs>
          <w:tab w:val="num" w:pos="737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1531" w:firstLine="0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2948"/>
        </w:tabs>
        <w:ind w:left="198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08"/>
    <w:rsid w:val="00003CB4"/>
    <w:rsid w:val="00004C39"/>
    <w:rsid w:val="000204E5"/>
    <w:rsid w:val="000225AC"/>
    <w:rsid w:val="00023BCC"/>
    <w:rsid w:val="00026C6F"/>
    <w:rsid w:val="00027E67"/>
    <w:rsid w:val="00037072"/>
    <w:rsid w:val="00040808"/>
    <w:rsid w:val="00040B0B"/>
    <w:rsid w:val="00041E6F"/>
    <w:rsid w:val="00047F29"/>
    <w:rsid w:val="000948B6"/>
    <w:rsid w:val="000951DD"/>
    <w:rsid w:val="000E0322"/>
    <w:rsid w:val="000E5FFC"/>
    <w:rsid w:val="00103899"/>
    <w:rsid w:val="001124C3"/>
    <w:rsid w:val="001176E4"/>
    <w:rsid w:val="00134306"/>
    <w:rsid w:val="0014115B"/>
    <w:rsid w:val="00143471"/>
    <w:rsid w:val="00144C13"/>
    <w:rsid w:val="00147715"/>
    <w:rsid w:val="00173878"/>
    <w:rsid w:val="0017705A"/>
    <w:rsid w:val="0019025C"/>
    <w:rsid w:val="001912B2"/>
    <w:rsid w:val="001A0BA0"/>
    <w:rsid w:val="001A32FA"/>
    <w:rsid w:val="001A7C91"/>
    <w:rsid w:val="001D2EB7"/>
    <w:rsid w:val="001D4E39"/>
    <w:rsid w:val="001D7AE6"/>
    <w:rsid w:val="001E41AA"/>
    <w:rsid w:val="001F21C0"/>
    <w:rsid w:val="00203F68"/>
    <w:rsid w:val="00214823"/>
    <w:rsid w:val="00215450"/>
    <w:rsid w:val="00215C8D"/>
    <w:rsid w:val="00217A9C"/>
    <w:rsid w:val="00221E04"/>
    <w:rsid w:val="00234CE1"/>
    <w:rsid w:val="00241674"/>
    <w:rsid w:val="002532C1"/>
    <w:rsid w:val="00254A92"/>
    <w:rsid w:val="00260D5F"/>
    <w:rsid w:val="0026121D"/>
    <w:rsid w:val="0026377A"/>
    <w:rsid w:val="0029790E"/>
    <w:rsid w:val="002A1947"/>
    <w:rsid w:val="002B51C3"/>
    <w:rsid w:val="002C5EBD"/>
    <w:rsid w:val="002C7BED"/>
    <w:rsid w:val="002D5CD0"/>
    <w:rsid w:val="002E0910"/>
    <w:rsid w:val="002E184A"/>
    <w:rsid w:val="002F5BF6"/>
    <w:rsid w:val="00301CC9"/>
    <w:rsid w:val="00304464"/>
    <w:rsid w:val="003143B5"/>
    <w:rsid w:val="00351783"/>
    <w:rsid w:val="00351C25"/>
    <w:rsid w:val="00352F3D"/>
    <w:rsid w:val="00353171"/>
    <w:rsid w:val="003B1C3A"/>
    <w:rsid w:val="003C18A7"/>
    <w:rsid w:val="003D4E27"/>
    <w:rsid w:val="003F5B9D"/>
    <w:rsid w:val="00424D5B"/>
    <w:rsid w:val="004270DA"/>
    <w:rsid w:val="004342D9"/>
    <w:rsid w:val="00460795"/>
    <w:rsid w:val="00492B32"/>
    <w:rsid w:val="00495A12"/>
    <w:rsid w:val="004A2158"/>
    <w:rsid w:val="004B645B"/>
    <w:rsid w:val="004C2750"/>
    <w:rsid w:val="004D263D"/>
    <w:rsid w:val="004E1EAF"/>
    <w:rsid w:val="004F2ECE"/>
    <w:rsid w:val="00506CC2"/>
    <w:rsid w:val="00514A9C"/>
    <w:rsid w:val="005209C9"/>
    <w:rsid w:val="00523991"/>
    <w:rsid w:val="00537A35"/>
    <w:rsid w:val="00537C14"/>
    <w:rsid w:val="00540985"/>
    <w:rsid w:val="00551A76"/>
    <w:rsid w:val="005544F8"/>
    <w:rsid w:val="00564F8E"/>
    <w:rsid w:val="00574616"/>
    <w:rsid w:val="0059701E"/>
    <w:rsid w:val="00597E5F"/>
    <w:rsid w:val="005A2DA9"/>
    <w:rsid w:val="005B1597"/>
    <w:rsid w:val="005B75CA"/>
    <w:rsid w:val="005D798A"/>
    <w:rsid w:val="005E0429"/>
    <w:rsid w:val="005E259E"/>
    <w:rsid w:val="00601552"/>
    <w:rsid w:val="00605BFC"/>
    <w:rsid w:val="00641A16"/>
    <w:rsid w:val="00646CF7"/>
    <w:rsid w:val="00654EDE"/>
    <w:rsid w:val="0065770F"/>
    <w:rsid w:val="00665F60"/>
    <w:rsid w:val="006752EF"/>
    <w:rsid w:val="006A1E20"/>
    <w:rsid w:val="006A5748"/>
    <w:rsid w:val="006C02AF"/>
    <w:rsid w:val="006D12FD"/>
    <w:rsid w:val="006D30B5"/>
    <w:rsid w:val="006D3868"/>
    <w:rsid w:val="006D6D9C"/>
    <w:rsid w:val="006E08DE"/>
    <w:rsid w:val="006E0A31"/>
    <w:rsid w:val="006E6325"/>
    <w:rsid w:val="006E73C8"/>
    <w:rsid w:val="006E7985"/>
    <w:rsid w:val="007057C2"/>
    <w:rsid w:val="00712A28"/>
    <w:rsid w:val="00731EB4"/>
    <w:rsid w:val="007370C2"/>
    <w:rsid w:val="0078021D"/>
    <w:rsid w:val="00791BEB"/>
    <w:rsid w:val="007A0A89"/>
    <w:rsid w:val="007B2071"/>
    <w:rsid w:val="007C0DE7"/>
    <w:rsid w:val="007D149F"/>
    <w:rsid w:val="007E15BD"/>
    <w:rsid w:val="007E32B7"/>
    <w:rsid w:val="008029D4"/>
    <w:rsid w:val="00811258"/>
    <w:rsid w:val="00813742"/>
    <w:rsid w:val="008379DC"/>
    <w:rsid w:val="00851280"/>
    <w:rsid w:val="00882F8E"/>
    <w:rsid w:val="00887072"/>
    <w:rsid w:val="008936CF"/>
    <w:rsid w:val="008A335A"/>
    <w:rsid w:val="008A6AF2"/>
    <w:rsid w:val="008B7167"/>
    <w:rsid w:val="008D702F"/>
    <w:rsid w:val="008D746E"/>
    <w:rsid w:val="008F3579"/>
    <w:rsid w:val="00933865"/>
    <w:rsid w:val="00943E9C"/>
    <w:rsid w:val="00944EA3"/>
    <w:rsid w:val="00967BD9"/>
    <w:rsid w:val="0097228E"/>
    <w:rsid w:val="00976E3D"/>
    <w:rsid w:val="00980D3C"/>
    <w:rsid w:val="009847A0"/>
    <w:rsid w:val="009937EE"/>
    <w:rsid w:val="00993970"/>
    <w:rsid w:val="00996EE6"/>
    <w:rsid w:val="009B48CC"/>
    <w:rsid w:val="009C3BAB"/>
    <w:rsid w:val="009E1BEC"/>
    <w:rsid w:val="00A149ED"/>
    <w:rsid w:val="00A37A5E"/>
    <w:rsid w:val="00A4124C"/>
    <w:rsid w:val="00A43F42"/>
    <w:rsid w:val="00A46CC1"/>
    <w:rsid w:val="00A564C0"/>
    <w:rsid w:val="00A56A90"/>
    <w:rsid w:val="00A57977"/>
    <w:rsid w:val="00A60668"/>
    <w:rsid w:val="00A62C99"/>
    <w:rsid w:val="00A6308F"/>
    <w:rsid w:val="00A65493"/>
    <w:rsid w:val="00A72C04"/>
    <w:rsid w:val="00A73C60"/>
    <w:rsid w:val="00A7500E"/>
    <w:rsid w:val="00A8729F"/>
    <w:rsid w:val="00AA151D"/>
    <w:rsid w:val="00AD36FB"/>
    <w:rsid w:val="00B108AC"/>
    <w:rsid w:val="00B34443"/>
    <w:rsid w:val="00B4173A"/>
    <w:rsid w:val="00B56426"/>
    <w:rsid w:val="00B5700E"/>
    <w:rsid w:val="00B80808"/>
    <w:rsid w:val="00B81379"/>
    <w:rsid w:val="00B82B1E"/>
    <w:rsid w:val="00B859AE"/>
    <w:rsid w:val="00B8716B"/>
    <w:rsid w:val="00B87919"/>
    <w:rsid w:val="00BD5555"/>
    <w:rsid w:val="00BF3591"/>
    <w:rsid w:val="00C0726F"/>
    <w:rsid w:val="00C2642A"/>
    <w:rsid w:val="00C2718D"/>
    <w:rsid w:val="00C32B54"/>
    <w:rsid w:val="00C431C2"/>
    <w:rsid w:val="00C56216"/>
    <w:rsid w:val="00C660D0"/>
    <w:rsid w:val="00C8426E"/>
    <w:rsid w:val="00CA63C5"/>
    <w:rsid w:val="00CB5EFF"/>
    <w:rsid w:val="00CD4CEB"/>
    <w:rsid w:val="00CD6487"/>
    <w:rsid w:val="00CE251D"/>
    <w:rsid w:val="00D11250"/>
    <w:rsid w:val="00D23355"/>
    <w:rsid w:val="00D5409F"/>
    <w:rsid w:val="00D57D56"/>
    <w:rsid w:val="00D94DBC"/>
    <w:rsid w:val="00DC6EBD"/>
    <w:rsid w:val="00DD4754"/>
    <w:rsid w:val="00DE2A23"/>
    <w:rsid w:val="00DE535F"/>
    <w:rsid w:val="00E23E8A"/>
    <w:rsid w:val="00E37C83"/>
    <w:rsid w:val="00E42F18"/>
    <w:rsid w:val="00E542E3"/>
    <w:rsid w:val="00E67388"/>
    <w:rsid w:val="00E716D4"/>
    <w:rsid w:val="00E74309"/>
    <w:rsid w:val="00E74DF6"/>
    <w:rsid w:val="00E91BDA"/>
    <w:rsid w:val="00EA100A"/>
    <w:rsid w:val="00EA3A7D"/>
    <w:rsid w:val="00EC21EF"/>
    <w:rsid w:val="00EC3C69"/>
    <w:rsid w:val="00EC466E"/>
    <w:rsid w:val="00ED2FAB"/>
    <w:rsid w:val="00EE0080"/>
    <w:rsid w:val="00EE27EF"/>
    <w:rsid w:val="00F04BEE"/>
    <w:rsid w:val="00F07B81"/>
    <w:rsid w:val="00F12C5E"/>
    <w:rsid w:val="00F5564A"/>
    <w:rsid w:val="00F60555"/>
    <w:rsid w:val="00F606CD"/>
    <w:rsid w:val="00F65A31"/>
    <w:rsid w:val="00FB0D5E"/>
    <w:rsid w:val="00FB4ED2"/>
    <w:rsid w:val="00FB6F4D"/>
    <w:rsid w:val="00FC637F"/>
    <w:rsid w:val="00FF00AE"/>
    <w:rsid w:val="0C15639A"/>
    <w:rsid w:val="4A31013A"/>
    <w:rsid w:val="4B408CAF"/>
    <w:rsid w:val="514647E1"/>
    <w:rsid w:val="55F5907E"/>
    <w:rsid w:val="588502D2"/>
    <w:rsid w:val="5A5B765C"/>
    <w:rsid w:val="64D3D491"/>
    <w:rsid w:val="6503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309DF"/>
  <w15:chartTrackingRefBased/>
  <w15:docId w15:val="{F24C4915-F300-4445-85F5-5C8A16A786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qFormat/>
    <w:rsid w:val="001912B2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40808"/>
  </w:style>
  <w:style w:type="paragraph" w:styleId="Piedepgina">
    <w:name w:val="footer"/>
    <w:basedOn w:val="Normal"/>
    <w:link w:val="PiedepginaCar"/>
    <w:uiPriority w:val="99"/>
    <w:unhideWhenUsed/>
    <w:rsid w:val="0004080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40808"/>
  </w:style>
  <w:style w:type="paragraph" w:styleId="NormalWeb">
    <w:name w:val="Normal (Web)"/>
    <w:basedOn w:val="Normal"/>
    <w:uiPriority w:val="99"/>
    <w:unhideWhenUsed/>
    <w:rsid w:val="00040808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western" w:customStyle="1">
    <w:name w:val="western"/>
    <w:basedOn w:val="Normal"/>
    <w:rsid w:val="00040808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western1" w:customStyle="1">
    <w:name w:val="western1"/>
    <w:basedOn w:val="Normal"/>
    <w:rsid w:val="00040808"/>
    <w:pPr>
      <w:spacing w:before="100" w:beforeAutospacing="1" w:after="0" w:line="288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40808"/>
    <w:rPr>
      <w:color w:val="0000FF"/>
      <w:u w:val="single"/>
    </w:rPr>
  </w:style>
  <w:style w:type="paragraph" w:styleId="Default" w:customStyle="1">
    <w:name w:val="Default"/>
    <w:rsid w:val="00F60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149ED"/>
    <w:pPr>
      <w:ind w:left="720"/>
      <w:contextualSpacing/>
    </w:pPr>
  </w:style>
  <w:style w:type="paragraph" w:styleId="Cuerpodetexto" w:customStyle="1">
    <w:name w:val="Cuerpo de texto"/>
    <w:basedOn w:val="Normal"/>
    <w:rsid w:val="000E5FFC"/>
    <w:pPr>
      <w:suppressAutoHyphens/>
      <w:spacing w:after="140" w:line="288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C32B54"/>
    <w:pPr>
      <w:tabs>
        <w:tab w:val="left" w:pos="709"/>
      </w:tabs>
      <w:spacing w:after="120" w:line="240" w:lineRule="auto"/>
      <w:jc w:val="both"/>
    </w:pPr>
    <w:rPr>
      <w:rFonts w:ascii="Arial" w:hAnsi="Arial" w:eastAsia="Times New Roman" w:cs="Times New Roman"/>
      <w:sz w:val="20"/>
      <w:szCs w:val="20"/>
      <w:lang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C32B54"/>
    <w:rPr>
      <w:rFonts w:ascii="Arial" w:hAnsi="Arial" w:eastAsia="Times New Roman" w:cs="Times New Roman"/>
      <w:sz w:val="20"/>
      <w:szCs w:val="20"/>
      <w:lang w:eastAsia="es-ES"/>
    </w:rPr>
  </w:style>
  <w:style w:type="character" w:styleId="Ttulo1Car" w:customStyle="1">
    <w:name w:val="Título 1 Car"/>
    <w:basedOn w:val="Fuentedeprrafopredeter"/>
    <w:link w:val="Ttulo1"/>
    <w:rsid w:val="001912B2"/>
    <w:rPr>
      <w:rFonts w:ascii="Arial" w:hAnsi="Arial" w:eastAsia="Times New Roman" w:cs="Arial"/>
      <w:b/>
      <w:bCs/>
      <w:kern w:val="32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A8729F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C.A.R.M.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CUEVAS ROBLES, ANA BELEN</dc:creator>
  <keywords/>
  <dc:description/>
  <lastModifiedBy>PAN SANCHEZ-BLANCO, LUIS MANUEL</lastModifiedBy>
  <revision>4</revision>
  <dcterms:created xsi:type="dcterms:W3CDTF">2024-09-24T08:34:00.0000000Z</dcterms:created>
  <dcterms:modified xsi:type="dcterms:W3CDTF">2024-09-24T09:37:04.9706492Z</dcterms:modified>
</coreProperties>
</file>